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468" w:rsidRDefault="00846468">
      <w:pPr>
        <w:pStyle w:val="Tekstpodstawowy"/>
        <w:rPr>
          <w:sz w:val="20"/>
        </w:rPr>
      </w:pPr>
    </w:p>
    <w:p w:rsidR="00846468" w:rsidRPr="002B1260" w:rsidRDefault="00F07107">
      <w:pPr>
        <w:spacing w:before="90"/>
        <w:ind w:left="1016"/>
        <w:rPr>
          <w:b/>
          <w:sz w:val="24"/>
        </w:rPr>
      </w:pPr>
      <w:r>
        <w:rPr>
          <w:b/>
          <w:sz w:val="24"/>
        </w:rPr>
        <w:t>P</w:t>
      </w:r>
      <w:r>
        <w:rPr>
          <w:b/>
          <w:sz w:val="19"/>
        </w:rPr>
        <w:t xml:space="preserve">ROGRAM </w:t>
      </w:r>
      <w:r>
        <w:rPr>
          <w:b/>
          <w:sz w:val="24"/>
        </w:rPr>
        <w:t>E</w:t>
      </w:r>
      <w:r>
        <w:rPr>
          <w:b/>
          <w:sz w:val="19"/>
        </w:rPr>
        <w:t>RASMUS</w:t>
      </w:r>
      <w:r>
        <w:rPr>
          <w:b/>
          <w:sz w:val="24"/>
        </w:rPr>
        <w:t xml:space="preserve">+ </w:t>
      </w:r>
      <w:r>
        <w:rPr>
          <w:b/>
          <w:sz w:val="19"/>
        </w:rPr>
        <w:t xml:space="preserve">MOBILNOŚĆ Z KRAJAMI PROGRAMU </w:t>
      </w:r>
      <w:r w:rsidR="006D512B" w:rsidRPr="009B2BE9">
        <w:rPr>
          <w:b/>
          <w:sz w:val="19"/>
          <w:szCs w:val="19"/>
        </w:rPr>
        <w:t>(</w:t>
      </w:r>
      <w:r w:rsidR="006D512B" w:rsidRPr="002B1260">
        <w:rPr>
          <w:b/>
          <w:sz w:val="19"/>
          <w:szCs w:val="19"/>
          <w:shd w:val="clear" w:color="auto" w:fill="FFFFFF"/>
        </w:rPr>
        <w:t>KA103-2019).</w:t>
      </w:r>
    </w:p>
    <w:p w:rsidR="00846468" w:rsidRDefault="00F07107">
      <w:pPr>
        <w:spacing w:before="167" w:line="252" w:lineRule="auto"/>
        <w:ind w:left="1577" w:right="1693"/>
        <w:jc w:val="center"/>
        <w:rPr>
          <w:b/>
          <w:sz w:val="19"/>
        </w:rPr>
      </w:pPr>
      <w:r>
        <w:rPr>
          <w:b/>
          <w:sz w:val="19"/>
        </w:rPr>
        <w:t xml:space="preserve">STAWKI OBOWIĄZUJĄCE W PROJEKTACH ZAAKCEPTOWANYCH W KONKURSIE </w:t>
      </w:r>
      <w:r>
        <w:rPr>
          <w:b/>
          <w:sz w:val="24"/>
        </w:rPr>
        <w:t>201</w:t>
      </w:r>
      <w:r w:rsidR="006D512B">
        <w:rPr>
          <w:b/>
          <w:sz w:val="24"/>
        </w:rPr>
        <w:t>9</w:t>
      </w:r>
      <w:r>
        <w:rPr>
          <w:b/>
          <w:sz w:val="24"/>
        </w:rPr>
        <w:t xml:space="preserve"> </w:t>
      </w:r>
      <w:r>
        <w:rPr>
          <w:b/>
          <w:sz w:val="19"/>
        </w:rPr>
        <w:t>ROKU</w:t>
      </w:r>
    </w:p>
    <w:p w:rsidR="00846468" w:rsidRDefault="00846468">
      <w:pPr>
        <w:pStyle w:val="Tekstpodstawowy"/>
        <w:rPr>
          <w:b/>
          <w:sz w:val="26"/>
        </w:rPr>
      </w:pPr>
    </w:p>
    <w:p w:rsidR="00846468" w:rsidRDefault="00F07107">
      <w:pPr>
        <w:pStyle w:val="Nagwek11"/>
        <w:spacing w:before="203"/>
      </w:pPr>
      <w:r>
        <w:t>Tabela A - Wyjazdy studentów na studia (SMS)</w:t>
      </w:r>
    </w:p>
    <w:p w:rsidR="00846468" w:rsidRDefault="00846468">
      <w:pPr>
        <w:pStyle w:val="Tekstpodstawowy"/>
        <w:spacing w:before="1" w:after="1"/>
        <w:rPr>
          <w:b/>
          <w:sz w:val="2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4"/>
        <w:gridCol w:w="1926"/>
      </w:tblGrid>
      <w:tr w:rsidR="00846468">
        <w:trPr>
          <w:trHeight w:val="1269"/>
        </w:trPr>
        <w:tc>
          <w:tcPr>
            <w:tcW w:w="7254" w:type="dxa"/>
          </w:tcPr>
          <w:p w:rsidR="00846468" w:rsidRDefault="00846468">
            <w:pPr>
              <w:pStyle w:val="TableParagraph"/>
              <w:rPr>
                <w:b/>
                <w:sz w:val="26"/>
                <w:u w:val="none"/>
              </w:rPr>
            </w:pPr>
          </w:p>
          <w:p w:rsidR="00846468" w:rsidRDefault="00F07107">
            <w:pPr>
              <w:pStyle w:val="TableParagraph"/>
              <w:spacing w:before="213"/>
              <w:ind w:left="2166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Kraje należące do danej grupy</w:t>
            </w:r>
          </w:p>
        </w:tc>
        <w:tc>
          <w:tcPr>
            <w:tcW w:w="1926" w:type="dxa"/>
          </w:tcPr>
          <w:p w:rsidR="00846468" w:rsidRDefault="00846468">
            <w:pPr>
              <w:pStyle w:val="TableParagraph"/>
              <w:spacing w:before="4"/>
              <w:rPr>
                <w:b/>
                <w:sz w:val="20"/>
                <w:u w:val="none"/>
              </w:rPr>
            </w:pPr>
          </w:p>
          <w:p w:rsidR="00846468" w:rsidRDefault="00F07107">
            <w:pPr>
              <w:pStyle w:val="TableParagraph"/>
              <w:ind w:left="193" w:right="189" w:firstLine="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Miesięczna stawka stypendium w €</w:t>
            </w:r>
          </w:p>
        </w:tc>
      </w:tr>
      <w:tr w:rsidR="00846468">
        <w:trPr>
          <w:trHeight w:val="792"/>
        </w:trPr>
        <w:tc>
          <w:tcPr>
            <w:tcW w:w="7254" w:type="dxa"/>
          </w:tcPr>
          <w:p w:rsidR="00846468" w:rsidRPr="001A3D6D" w:rsidRDefault="00033385">
            <w:pPr>
              <w:pStyle w:val="TableParagraph"/>
              <w:spacing w:before="112"/>
              <w:ind w:left="107"/>
              <w:rPr>
                <w:sz w:val="24"/>
                <w:szCs w:val="24"/>
                <w:u w:val="none"/>
              </w:rPr>
            </w:pPr>
            <w:r w:rsidRPr="001A3D6D">
              <w:rPr>
                <w:sz w:val="24"/>
                <w:szCs w:val="24"/>
                <w:shd w:val="clear" w:color="auto" w:fill="FFFFFF"/>
              </w:rPr>
              <w:t>Grupa 1</w:t>
            </w:r>
            <w:r w:rsidRPr="001A3D6D">
              <w:rPr>
                <w:sz w:val="24"/>
                <w:szCs w:val="24"/>
                <w:u w:val="none"/>
                <w:shd w:val="clear" w:color="auto" w:fill="FFFFFF"/>
              </w:rPr>
              <w:t>–Dania, Finlandia, Irlandia, Islandia, Lichtenstein, Luksemburg, Norwegia, Szwecja, Wielka Brytania</w:t>
            </w:r>
          </w:p>
        </w:tc>
        <w:tc>
          <w:tcPr>
            <w:tcW w:w="1926" w:type="dxa"/>
          </w:tcPr>
          <w:p w:rsidR="00846468" w:rsidRDefault="00846468">
            <w:pPr>
              <w:pStyle w:val="TableParagraph"/>
              <w:spacing w:before="10"/>
              <w:rPr>
                <w:b/>
                <w:sz w:val="21"/>
                <w:u w:val="none"/>
              </w:rPr>
            </w:pPr>
          </w:p>
          <w:p w:rsidR="00846468" w:rsidRDefault="00F07107">
            <w:pPr>
              <w:pStyle w:val="TableParagraph"/>
              <w:ind w:right="773"/>
              <w:jc w:val="right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500</w:t>
            </w:r>
          </w:p>
        </w:tc>
      </w:tr>
      <w:tr w:rsidR="00846468">
        <w:trPr>
          <w:trHeight w:val="791"/>
        </w:trPr>
        <w:tc>
          <w:tcPr>
            <w:tcW w:w="7254" w:type="dxa"/>
          </w:tcPr>
          <w:p w:rsidR="00846468" w:rsidRPr="001A3D6D" w:rsidRDefault="000B09BB">
            <w:pPr>
              <w:pStyle w:val="TableParagraph"/>
              <w:spacing w:before="111"/>
              <w:ind w:left="107" w:right="278"/>
              <w:rPr>
                <w:sz w:val="24"/>
                <w:szCs w:val="24"/>
                <w:u w:val="none"/>
              </w:rPr>
            </w:pPr>
            <w:r w:rsidRPr="001A3D6D">
              <w:rPr>
                <w:sz w:val="24"/>
                <w:szCs w:val="24"/>
                <w:shd w:val="clear" w:color="auto" w:fill="FFFFFF"/>
              </w:rPr>
              <w:t>Grupa 2</w:t>
            </w:r>
            <w:r w:rsidRPr="001A3D6D">
              <w:rPr>
                <w:sz w:val="24"/>
                <w:szCs w:val="24"/>
                <w:u w:val="none"/>
                <w:shd w:val="clear" w:color="auto" w:fill="FFFFFF"/>
              </w:rPr>
              <w:t>–Austria, Belgia, Cypr, Francja, Grecja, Hiszpania, Holandia, Malta, Niemcy Portugalia, Włochy</w:t>
            </w:r>
          </w:p>
        </w:tc>
        <w:tc>
          <w:tcPr>
            <w:tcW w:w="1926" w:type="dxa"/>
          </w:tcPr>
          <w:p w:rsidR="00846468" w:rsidRDefault="00846468">
            <w:pPr>
              <w:pStyle w:val="TableParagraph"/>
              <w:spacing w:before="9"/>
              <w:rPr>
                <w:b/>
                <w:sz w:val="21"/>
                <w:u w:val="none"/>
              </w:rPr>
            </w:pPr>
          </w:p>
          <w:p w:rsidR="00846468" w:rsidRDefault="00F07107">
            <w:pPr>
              <w:pStyle w:val="TableParagraph"/>
              <w:ind w:right="773"/>
              <w:jc w:val="right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450</w:t>
            </w:r>
          </w:p>
        </w:tc>
      </w:tr>
      <w:tr w:rsidR="00846468">
        <w:trPr>
          <w:trHeight w:val="793"/>
        </w:trPr>
        <w:tc>
          <w:tcPr>
            <w:tcW w:w="7254" w:type="dxa"/>
          </w:tcPr>
          <w:p w:rsidR="00846468" w:rsidRPr="001A3D6D" w:rsidRDefault="000B09BB">
            <w:pPr>
              <w:pStyle w:val="TableParagraph"/>
              <w:spacing w:before="111"/>
              <w:ind w:left="107" w:right="237"/>
              <w:rPr>
                <w:sz w:val="24"/>
                <w:szCs w:val="24"/>
                <w:u w:val="none"/>
              </w:rPr>
            </w:pPr>
            <w:r w:rsidRPr="001A3D6D">
              <w:rPr>
                <w:sz w:val="24"/>
                <w:szCs w:val="24"/>
                <w:shd w:val="clear" w:color="auto" w:fill="FFFFFF"/>
              </w:rPr>
              <w:t>Grupa 3</w:t>
            </w:r>
            <w:r w:rsidRPr="001A3D6D">
              <w:rPr>
                <w:sz w:val="24"/>
                <w:szCs w:val="24"/>
                <w:u w:val="none"/>
                <w:shd w:val="clear" w:color="auto" w:fill="FFFFFF"/>
              </w:rPr>
              <w:t>–Bułgaria, Chorwacja, Czechy, Estonia, FYROM (Była Jugosłowiańska Republika Macedonii), Litwa, Łotwa, Rumunia, Serbia1, Słowacja, Słowenia, Turcja, Węgry</w:t>
            </w:r>
          </w:p>
        </w:tc>
        <w:tc>
          <w:tcPr>
            <w:tcW w:w="1926" w:type="dxa"/>
          </w:tcPr>
          <w:p w:rsidR="00846468" w:rsidRDefault="00846468">
            <w:pPr>
              <w:pStyle w:val="TableParagraph"/>
              <w:spacing w:before="9"/>
              <w:rPr>
                <w:b/>
                <w:sz w:val="21"/>
                <w:u w:val="none"/>
              </w:rPr>
            </w:pPr>
          </w:p>
          <w:p w:rsidR="00846468" w:rsidRDefault="000B09BB">
            <w:pPr>
              <w:pStyle w:val="TableParagraph"/>
              <w:ind w:right="773"/>
              <w:jc w:val="right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  <w:r w:rsidR="00F07107">
              <w:rPr>
                <w:sz w:val="24"/>
                <w:u w:val="none"/>
              </w:rPr>
              <w:t>0</w:t>
            </w:r>
          </w:p>
        </w:tc>
      </w:tr>
    </w:tbl>
    <w:p w:rsidR="00846468" w:rsidRDefault="00846468">
      <w:pPr>
        <w:pStyle w:val="Tekstpodstawowy"/>
        <w:rPr>
          <w:b/>
          <w:sz w:val="26"/>
        </w:rPr>
      </w:pPr>
    </w:p>
    <w:p w:rsidR="00846468" w:rsidRDefault="00846468">
      <w:pPr>
        <w:pStyle w:val="Tekstpodstawowy"/>
        <w:spacing w:before="1"/>
        <w:rPr>
          <w:b/>
          <w:sz w:val="22"/>
        </w:rPr>
      </w:pPr>
    </w:p>
    <w:p w:rsidR="00846468" w:rsidRDefault="00F07107">
      <w:pPr>
        <w:ind w:left="118"/>
        <w:rPr>
          <w:b/>
          <w:sz w:val="24"/>
        </w:rPr>
      </w:pPr>
      <w:r>
        <w:rPr>
          <w:b/>
          <w:sz w:val="24"/>
        </w:rPr>
        <w:t>Tabela B - Wyjazdy studentów na praktykę (SMP)</w:t>
      </w:r>
    </w:p>
    <w:p w:rsidR="00846468" w:rsidRDefault="00846468">
      <w:pPr>
        <w:pStyle w:val="Tekstpodstawowy"/>
        <w:spacing w:before="2"/>
        <w:rPr>
          <w:b/>
          <w:sz w:val="2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4"/>
        <w:gridCol w:w="1926"/>
      </w:tblGrid>
      <w:tr w:rsidR="00846468">
        <w:trPr>
          <w:trHeight w:val="1308"/>
        </w:trPr>
        <w:tc>
          <w:tcPr>
            <w:tcW w:w="7254" w:type="dxa"/>
          </w:tcPr>
          <w:p w:rsidR="00846468" w:rsidRDefault="00846468">
            <w:pPr>
              <w:pStyle w:val="TableParagraph"/>
              <w:rPr>
                <w:b/>
                <w:sz w:val="26"/>
                <w:u w:val="none"/>
              </w:rPr>
            </w:pPr>
          </w:p>
          <w:p w:rsidR="00846468" w:rsidRDefault="00F07107">
            <w:pPr>
              <w:pStyle w:val="TableParagraph"/>
              <w:spacing w:before="209"/>
              <w:ind w:left="2166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Kraje należące do danej grupy</w:t>
            </w:r>
          </w:p>
        </w:tc>
        <w:tc>
          <w:tcPr>
            <w:tcW w:w="1926" w:type="dxa"/>
          </w:tcPr>
          <w:p w:rsidR="00846468" w:rsidRDefault="00F07107">
            <w:pPr>
              <w:pStyle w:val="TableParagraph"/>
              <w:spacing w:before="232"/>
              <w:ind w:left="153" w:right="146" w:firstLine="1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Miesięczna stawka stypendium w €</w:t>
            </w:r>
            <w:r>
              <w:rPr>
                <w:sz w:val="24"/>
                <w:u w:val="none"/>
                <w:vertAlign w:val="superscript"/>
              </w:rPr>
              <w:t>1</w:t>
            </w:r>
          </w:p>
        </w:tc>
      </w:tr>
      <w:tr w:rsidR="001A3D6D">
        <w:trPr>
          <w:trHeight w:val="791"/>
        </w:trPr>
        <w:tc>
          <w:tcPr>
            <w:tcW w:w="7254" w:type="dxa"/>
          </w:tcPr>
          <w:p w:rsidR="001A3D6D" w:rsidRPr="001A3D6D" w:rsidRDefault="001A3D6D" w:rsidP="007065C7">
            <w:pPr>
              <w:pStyle w:val="TableParagraph"/>
              <w:spacing w:before="112"/>
              <w:ind w:left="107"/>
              <w:rPr>
                <w:sz w:val="24"/>
                <w:szCs w:val="24"/>
                <w:u w:val="none"/>
              </w:rPr>
            </w:pPr>
            <w:r w:rsidRPr="001A3D6D">
              <w:rPr>
                <w:sz w:val="24"/>
                <w:szCs w:val="24"/>
                <w:shd w:val="clear" w:color="auto" w:fill="FFFFFF"/>
              </w:rPr>
              <w:t>Grupa 1</w:t>
            </w:r>
            <w:r w:rsidRPr="001A3D6D">
              <w:rPr>
                <w:sz w:val="24"/>
                <w:szCs w:val="24"/>
                <w:u w:val="none"/>
                <w:shd w:val="clear" w:color="auto" w:fill="FFFFFF"/>
              </w:rPr>
              <w:t>–Dania, Finlandia, Irlandia, Islandia, Lichtenstein, Luksemburg, Norwegia, Szwecja, Wielka Brytania</w:t>
            </w:r>
          </w:p>
        </w:tc>
        <w:tc>
          <w:tcPr>
            <w:tcW w:w="1926" w:type="dxa"/>
          </w:tcPr>
          <w:p w:rsidR="001A3D6D" w:rsidRDefault="001A3D6D">
            <w:pPr>
              <w:pStyle w:val="TableParagraph"/>
              <w:spacing w:before="9"/>
              <w:rPr>
                <w:b/>
                <w:sz w:val="21"/>
                <w:u w:val="none"/>
              </w:rPr>
            </w:pPr>
          </w:p>
          <w:p w:rsidR="001A3D6D" w:rsidRDefault="001A3D6D">
            <w:pPr>
              <w:pStyle w:val="TableParagraph"/>
              <w:ind w:right="773"/>
              <w:jc w:val="right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600</w:t>
            </w:r>
          </w:p>
        </w:tc>
      </w:tr>
      <w:tr w:rsidR="001A3D6D">
        <w:trPr>
          <w:trHeight w:val="791"/>
        </w:trPr>
        <w:tc>
          <w:tcPr>
            <w:tcW w:w="7254" w:type="dxa"/>
          </w:tcPr>
          <w:p w:rsidR="001A3D6D" w:rsidRPr="001A3D6D" w:rsidRDefault="001A3D6D" w:rsidP="007065C7">
            <w:pPr>
              <w:pStyle w:val="TableParagraph"/>
              <w:spacing w:before="111"/>
              <w:ind w:left="107" w:right="278"/>
              <w:rPr>
                <w:sz w:val="24"/>
                <w:szCs w:val="24"/>
                <w:u w:val="none"/>
              </w:rPr>
            </w:pPr>
            <w:r w:rsidRPr="001A3D6D">
              <w:rPr>
                <w:sz w:val="24"/>
                <w:szCs w:val="24"/>
                <w:shd w:val="clear" w:color="auto" w:fill="FFFFFF"/>
              </w:rPr>
              <w:t>Grupa 2</w:t>
            </w:r>
            <w:r w:rsidRPr="001A3D6D">
              <w:rPr>
                <w:sz w:val="24"/>
                <w:szCs w:val="24"/>
                <w:u w:val="none"/>
                <w:shd w:val="clear" w:color="auto" w:fill="FFFFFF"/>
              </w:rPr>
              <w:t>–Austria, Belgia, Cypr, Francja, Grecja, Hiszpania, Holandia, Malta, Niemcy Portugalia, Włochy</w:t>
            </w:r>
          </w:p>
        </w:tc>
        <w:tc>
          <w:tcPr>
            <w:tcW w:w="1926" w:type="dxa"/>
          </w:tcPr>
          <w:p w:rsidR="001A3D6D" w:rsidRDefault="001A3D6D">
            <w:pPr>
              <w:pStyle w:val="TableParagraph"/>
              <w:spacing w:before="9"/>
              <w:rPr>
                <w:b/>
                <w:sz w:val="21"/>
                <w:u w:val="none"/>
              </w:rPr>
            </w:pPr>
          </w:p>
          <w:p w:rsidR="001A3D6D" w:rsidRDefault="001A3D6D">
            <w:pPr>
              <w:pStyle w:val="TableParagraph"/>
              <w:ind w:right="773"/>
              <w:jc w:val="right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550</w:t>
            </w:r>
          </w:p>
        </w:tc>
      </w:tr>
      <w:tr w:rsidR="001A3D6D">
        <w:trPr>
          <w:trHeight w:val="794"/>
        </w:trPr>
        <w:tc>
          <w:tcPr>
            <w:tcW w:w="7254" w:type="dxa"/>
          </w:tcPr>
          <w:p w:rsidR="001A3D6D" w:rsidRPr="001A3D6D" w:rsidRDefault="001A3D6D" w:rsidP="00DA2B26">
            <w:pPr>
              <w:pStyle w:val="TableParagraph"/>
              <w:spacing w:before="111"/>
              <w:ind w:left="107" w:right="237"/>
              <w:rPr>
                <w:sz w:val="24"/>
                <w:szCs w:val="24"/>
                <w:u w:val="none"/>
              </w:rPr>
            </w:pPr>
            <w:r w:rsidRPr="001A3D6D">
              <w:rPr>
                <w:sz w:val="24"/>
                <w:szCs w:val="24"/>
                <w:shd w:val="clear" w:color="auto" w:fill="FFFFFF"/>
              </w:rPr>
              <w:t>Grupa 3</w:t>
            </w:r>
            <w:r w:rsidRPr="001A3D6D">
              <w:rPr>
                <w:sz w:val="24"/>
                <w:szCs w:val="24"/>
                <w:u w:val="none"/>
                <w:shd w:val="clear" w:color="auto" w:fill="FFFFFF"/>
              </w:rPr>
              <w:t>–Bułgaria, Chorwacja, Czechy, Estonia, FYROM (Była Jugosłowiańska Republika Macedonii), Litwa, Łotwa, Rumunia, Serbia</w:t>
            </w:r>
            <w:r w:rsidR="00DA2B26">
              <w:rPr>
                <w:sz w:val="24"/>
                <w:szCs w:val="24"/>
                <w:u w:val="none"/>
                <w:shd w:val="clear" w:color="auto" w:fill="FFFFFF"/>
              </w:rPr>
              <w:t>*</w:t>
            </w:r>
            <w:r w:rsidRPr="001A3D6D">
              <w:rPr>
                <w:sz w:val="24"/>
                <w:szCs w:val="24"/>
                <w:u w:val="none"/>
                <w:shd w:val="clear" w:color="auto" w:fill="FFFFFF"/>
              </w:rPr>
              <w:t>, Słowacja, Słowenia, Turcja, Węgry</w:t>
            </w:r>
          </w:p>
        </w:tc>
        <w:tc>
          <w:tcPr>
            <w:tcW w:w="1926" w:type="dxa"/>
          </w:tcPr>
          <w:p w:rsidR="001A3D6D" w:rsidRDefault="001A3D6D">
            <w:pPr>
              <w:pStyle w:val="TableParagraph"/>
              <w:spacing w:before="10"/>
              <w:rPr>
                <w:b/>
                <w:sz w:val="21"/>
                <w:u w:val="none"/>
              </w:rPr>
            </w:pPr>
          </w:p>
          <w:p w:rsidR="001A3D6D" w:rsidRDefault="001A3D6D">
            <w:pPr>
              <w:pStyle w:val="TableParagraph"/>
              <w:ind w:right="773"/>
              <w:jc w:val="right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  <w:r w:rsidR="007A6432">
              <w:rPr>
                <w:sz w:val="24"/>
                <w:u w:val="none"/>
              </w:rPr>
              <w:t>0</w:t>
            </w:r>
            <w:r>
              <w:rPr>
                <w:sz w:val="24"/>
                <w:u w:val="none"/>
              </w:rPr>
              <w:t>0</w:t>
            </w:r>
          </w:p>
        </w:tc>
      </w:tr>
    </w:tbl>
    <w:p w:rsidR="00846468" w:rsidRDefault="00F07107">
      <w:pPr>
        <w:pStyle w:val="Tekstpodstawowy"/>
        <w:spacing w:before="232"/>
        <w:ind w:left="118" w:right="236"/>
        <w:jc w:val="both"/>
      </w:pPr>
      <w:r>
        <w:t>Studenci niepełnosprawni oraz studenci znajdujący się w trudnej sytuacji materialnej (posiadający  prawo  do  otrzymywania  tzw.  dodatku  socjalnego  w  wysokości  861  PLN na miesiąc) są finansowani z budżetu PO</w:t>
      </w:r>
      <w:r>
        <w:rPr>
          <w:spacing w:val="-1"/>
        </w:rPr>
        <w:t xml:space="preserve"> </w:t>
      </w:r>
      <w:r>
        <w:t>WER.</w:t>
      </w:r>
    </w:p>
    <w:p w:rsidR="00846468" w:rsidRDefault="00846468">
      <w:pPr>
        <w:pStyle w:val="Tekstpodstawowy"/>
        <w:rPr>
          <w:sz w:val="20"/>
        </w:rPr>
      </w:pPr>
    </w:p>
    <w:p w:rsidR="00846468" w:rsidRDefault="00846468">
      <w:pPr>
        <w:pStyle w:val="Tekstpodstawowy"/>
        <w:rPr>
          <w:sz w:val="20"/>
        </w:rPr>
      </w:pPr>
    </w:p>
    <w:p w:rsidR="00846468" w:rsidRDefault="00846468">
      <w:pPr>
        <w:pStyle w:val="Tekstpodstawowy"/>
        <w:rPr>
          <w:sz w:val="20"/>
        </w:rPr>
      </w:pPr>
    </w:p>
    <w:p w:rsidR="00846468" w:rsidRDefault="00846468">
      <w:pPr>
        <w:pStyle w:val="Tekstpodstawowy"/>
        <w:rPr>
          <w:sz w:val="20"/>
        </w:rPr>
      </w:pPr>
    </w:p>
    <w:p w:rsidR="00846468" w:rsidRDefault="00846468">
      <w:pPr>
        <w:pStyle w:val="Tekstpodstawowy"/>
        <w:rPr>
          <w:sz w:val="20"/>
        </w:rPr>
      </w:pPr>
    </w:p>
    <w:p w:rsidR="00FD1486" w:rsidRPr="00FD1486" w:rsidRDefault="00DA2B26" w:rsidP="00FD1486">
      <w:pPr>
        <w:pStyle w:val="Tekstpodstawowy"/>
        <w:spacing w:before="10"/>
        <w:rPr>
          <w:sz w:val="16"/>
          <w:szCs w:val="16"/>
          <w:shd w:val="clear" w:color="auto" w:fill="FFFFFF"/>
        </w:rPr>
      </w:pPr>
      <w:r>
        <w:rPr>
          <w:sz w:val="16"/>
          <w:szCs w:val="16"/>
          <w:shd w:val="clear" w:color="auto" w:fill="FFFFFF"/>
        </w:rPr>
        <w:t>*</w:t>
      </w:r>
      <w:bookmarkStart w:id="0" w:name="_GoBack"/>
      <w:bookmarkEnd w:id="0"/>
      <w:r w:rsidR="00FD1486" w:rsidRPr="00FD1486">
        <w:rPr>
          <w:sz w:val="16"/>
          <w:szCs w:val="16"/>
          <w:shd w:val="clear" w:color="auto" w:fill="FFFFFF"/>
        </w:rPr>
        <w:t>Pod warunkiem podpisania stosownej umowy pomiędzy UE i Serbią.</w:t>
      </w:r>
    </w:p>
    <w:p w:rsidR="00846468" w:rsidRPr="00AF31B5" w:rsidRDefault="00FD1486" w:rsidP="00FD1486">
      <w:pPr>
        <w:pStyle w:val="Tekstpodstawowy"/>
        <w:spacing w:before="10"/>
      </w:pPr>
      <w:r w:rsidRPr="00FD1486">
        <w:rPr>
          <w:sz w:val="16"/>
          <w:szCs w:val="16"/>
          <w:shd w:val="clear" w:color="auto" w:fill="FFFFFF"/>
        </w:rPr>
        <w:t xml:space="preserve"> 2Miesięczna stawka stypendium dla wyjazdów SMP to miesięczna stawka stypendium dla wyjazdu SMS powiększona o dodatek z tytułu wyjazdu na praktykę w wysokości 100 €.</w:t>
      </w:r>
    </w:p>
    <w:sectPr w:rsidR="00846468" w:rsidRPr="00AF31B5" w:rsidSect="00846468">
      <w:headerReference w:type="default" r:id="rId7"/>
      <w:footerReference w:type="default" r:id="rId8"/>
      <w:pgSz w:w="11910" w:h="16840"/>
      <w:pgMar w:top="1040" w:right="1180" w:bottom="1060" w:left="1300" w:header="749" w:footer="8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A1B" w:rsidRDefault="007A4A1B" w:rsidP="00846468">
      <w:r>
        <w:separator/>
      </w:r>
    </w:p>
  </w:endnote>
  <w:endnote w:type="continuationSeparator" w:id="0">
    <w:p w:rsidR="007A4A1B" w:rsidRDefault="007A4A1B" w:rsidP="00846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468" w:rsidRDefault="00AA4693">
    <w:pPr>
      <w:pStyle w:val="Tekstpodstawowy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09648" behindDoc="1" locked="0" layoutInCell="1" allowOverlap="1" wp14:anchorId="1A6B9E99" wp14:editId="2DB01718">
              <wp:simplePos x="0" y="0"/>
              <wp:positionH relativeFrom="page">
                <wp:posOffset>3656965</wp:posOffset>
              </wp:positionH>
              <wp:positionV relativeFrom="page">
                <wp:posOffset>10006330</wp:posOffset>
              </wp:positionV>
              <wp:extent cx="233680" cy="165735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6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6468" w:rsidRDefault="00846468">
                          <w:pPr>
                            <w:spacing w:line="232" w:lineRule="exact"/>
                            <w:ind w:left="40"/>
                            <w:rPr>
                              <w:rFonts w:ascii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B9E9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7.95pt;margin-top:787.9pt;width:18.4pt;height:13.05pt;z-index:-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" filled="f" stroked="f">
              <v:textbox inset="0,0,0,0">
                <w:txbxContent>
                  <w:p w:rsidR="00846468" w:rsidRDefault="00846468">
                    <w:pPr>
                      <w:spacing w:line="232" w:lineRule="exact"/>
                      <w:ind w:left="40"/>
                      <w:rPr>
                        <w:rFonts w:ascii="Arial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A1B" w:rsidRDefault="007A4A1B" w:rsidP="00846468">
      <w:r>
        <w:separator/>
      </w:r>
    </w:p>
  </w:footnote>
  <w:footnote w:type="continuationSeparator" w:id="0">
    <w:p w:rsidR="007A4A1B" w:rsidRDefault="007A4A1B" w:rsidP="00846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468" w:rsidRDefault="00AA4693">
    <w:pPr>
      <w:pStyle w:val="Tekstpodstawowy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09624" behindDoc="1" locked="0" layoutInCell="1" allowOverlap="1" wp14:anchorId="138859F0" wp14:editId="70EEF64B">
              <wp:simplePos x="0" y="0"/>
              <wp:positionH relativeFrom="page">
                <wp:posOffset>888365</wp:posOffset>
              </wp:positionH>
              <wp:positionV relativeFrom="page">
                <wp:posOffset>462915</wp:posOffset>
              </wp:positionV>
              <wp:extent cx="718820" cy="165735"/>
              <wp:effectExtent l="2540" t="0" r="254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88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6468" w:rsidRDefault="00846468">
                          <w:pPr>
                            <w:spacing w:line="234" w:lineRule="exact"/>
                            <w:ind w:left="20"/>
                            <w:rPr>
                              <w:rFonts w:ascii="Trebuchet MS"/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8859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9.95pt;margin-top:36.45pt;width:56.6pt;height:13.05pt;z-index:-6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/strAIAAKg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" filled="f" stroked="f">
              <v:textbox inset="0,0,0,0">
                <w:txbxContent>
                  <w:p w:rsidR="00846468" w:rsidRDefault="00846468">
                    <w:pPr>
                      <w:spacing w:line="234" w:lineRule="exact"/>
                      <w:ind w:left="20"/>
                      <w:rPr>
                        <w:rFonts w:ascii="Trebuchet MS"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E24"/>
    <w:multiLevelType w:val="hybridMultilevel"/>
    <w:tmpl w:val="ADF2C924"/>
    <w:lvl w:ilvl="0" w:tplc="EF845986">
      <w:start w:val="1"/>
      <w:numFmt w:val="lowerLetter"/>
      <w:lvlText w:val="%1)"/>
      <w:lvlJc w:val="left"/>
      <w:pPr>
        <w:ind w:left="831" w:hanging="356"/>
        <w:jc w:val="left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  <w:lang w:val="pl-PL" w:eastAsia="pl-PL" w:bidi="pl-PL"/>
      </w:rPr>
    </w:lvl>
    <w:lvl w:ilvl="1" w:tplc="D45C7624">
      <w:numFmt w:val="bullet"/>
      <w:lvlText w:val="•"/>
      <w:lvlJc w:val="left"/>
      <w:pPr>
        <w:ind w:left="1698" w:hanging="356"/>
      </w:pPr>
      <w:rPr>
        <w:rFonts w:hint="default"/>
        <w:lang w:val="pl-PL" w:eastAsia="pl-PL" w:bidi="pl-PL"/>
      </w:rPr>
    </w:lvl>
    <w:lvl w:ilvl="2" w:tplc="DFAA07A4">
      <w:numFmt w:val="bullet"/>
      <w:lvlText w:val="•"/>
      <w:lvlJc w:val="left"/>
      <w:pPr>
        <w:ind w:left="2557" w:hanging="356"/>
      </w:pPr>
      <w:rPr>
        <w:rFonts w:hint="default"/>
        <w:lang w:val="pl-PL" w:eastAsia="pl-PL" w:bidi="pl-PL"/>
      </w:rPr>
    </w:lvl>
    <w:lvl w:ilvl="3" w:tplc="5C4897B2">
      <w:numFmt w:val="bullet"/>
      <w:lvlText w:val="•"/>
      <w:lvlJc w:val="left"/>
      <w:pPr>
        <w:ind w:left="3415" w:hanging="356"/>
      </w:pPr>
      <w:rPr>
        <w:rFonts w:hint="default"/>
        <w:lang w:val="pl-PL" w:eastAsia="pl-PL" w:bidi="pl-PL"/>
      </w:rPr>
    </w:lvl>
    <w:lvl w:ilvl="4" w:tplc="F6B2D44C">
      <w:numFmt w:val="bullet"/>
      <w:lvlText w:val="•"/>
      <w:lvlJc w:val="left"/>
      <w:pPr>
        <w:ind w:left="4274" w:hanging="356"/>
      </w:pPr>
      <w:rPr>
        <w:rFonts w:hint="default"/>
        <w:lang w:val="pl-PL" w:eastAsia="pl-PL" w:bidi="pl-PL"/>
      </w:rPr>
    </w:lvl>
    <w:lvl w:ilvl="5" w:tplc="FB00E706">
      <w:numFmt w:val="bullet"/>
      <w:lvlText w:val="•"/>
      <w:lvlJc w:val="left"/>
      <w:pPr>
        <w:ind w:left="5133" w:hanging="356"/>
      </w:pPr>
      <w:rPr>
        <w:rFonts w:hint="default"/>
        <w:lang w:val="pl-PL" w:eastAsia="pl-PL" w:bidi="pl-PL"/>
      </w:rPr>
    </w:lvl>
    <w:lvl w:ilvl="6" w:tplc="807EF4AA">
      <w:numFmt w:val="bullet"/>
      <w:lvlText w:val="•"/>
      <w:lvlJc w:val="left"/>
      <w:pPr>
        <w:ind w:left="5991" w:hanging="356"/>
      </w:pPr>
      <w:rPr>
        <w:rFonts w:hint="default"/>
        <w:lang w:val="pl-PL" w:eastAsia="pl-PL" w:bidi="pl-PL"/>
      </w:rPr>
    </w:lvl>
    <w:lvl w:ilvl="7" w:tplc="B090FE00">
      <w:numFmt w:val="bullet"/>
      <w:lvlText w:val="•"/>
      <w:lvlJc w:val="left"/>
      <w:pPr>
        <w:ind w:left="6850" w:hanging="356"/>
      </w:pPr>
      <w:rPr>
        <w:rFonts w:hint="default"/>
        <w:lang w:val="pl-PL" w:eastAsia="pl-PL" w:bidi="pl-PL"/>
      </w:rPr>
    </w:lvl>
    <w:lvl w:ilvl="8" w:tplc="CD3AE2C4">
      <w:numFmt w:val="bullet"/>
      <w:lvlText w:val="•"/>
      <w:lvlJc w:val="left"/>
      <w:pPr>
        <w:ind w:left="7709" w:hanging="356"/>
      </w:pPr>
      <w:rPr>
        <w:rFonts w:hint="default"/>
        <w:lang w:val="pl-PL" w:eastAsia="pl-PL" w:bidi="pl-P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468"/>
    <w:rsid w:val="00010E5D"/>
    <w:rsid w:val="00033385"/>
    <w:rsid w:val="00082E02"/>
    <w:rsid w:val="000B09BB"/>
    <w:rsid w:val="001A3D6D"/>
    <w:rsid w:val="00241472"/>
    <w:rsid w:val="002B1260"/>
    <w:rsid w:val="00401574"/>
    <w:rsid w:val="006D512B"/>
    <w:rsid w:val="007A4A1B"/>
    <w:rsid w:val="007A6432"/>
    <w:rsid w:val="00846468"/>
    <w:rsid w:val="009A0660"/>
    <w:rsid w:val="009B2BE9"/>
    <w:rsid w:val="00AA4693"/>
    <w:rsid w:val="00AF31B5"/>
    <w:rsid w:val="00DA2B26"/>
    <w:rsid w:val="00F07107"/>
    <w:rsid w:val="00FD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240FB5"/>
  <w15:docId w15:val="{1A8E470F-7E31-4053-A76C-C09F5411F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846468"/>
    <w:rPr>
      <w:rFonts w:ascii="Times New Roman" w:eastAsia="Times New Roman" w:hAnsi="Times New Roman" w:cs="Times New Roman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464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46468"/>
    <w:rPr>
      <w:sz w:val="24"/>
      <w:szCs w:val="24"/>
    </w:rPr>
  </w:style>
  <w:style w:type="paragraph" w:customStyle="1" w:styleId="Nagwek11">
    <w:name w:val="Nagłówek 11"/>
    <w:basedOn w:val="Normalny"/>
    <w:uiPriority w:val="1"/>
    <w:qFormat/>
    <w:rsid w:val="00846468"/>
    <w:pPr>
      <w:ind w:left="118"/>
      <w:outlineLvl w:val="1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846468"/>
    <w:pPr>
      <w:spacing w:before="120"/>
      <w:ind w:left="831" w:right="234" w:hanging="355"/>
      <w:jc w:val="both"/>
    </w:pPr>
  </w:style>
  <w:style w:type="paragraph" w:customStyle="1" w:styleId="TableParagraph">
    <w:name w:val="Table Paragraph"/>
    <w:basedOn w:val="Normalny"/>
    <w:uiPriority w:val="1"/>
    <w:qFormat/>
    <w:rsid w:val="00846468"/>
    <w:rPr>
      <w:u w:val="single" w:color="000000"/>
    </w:rPr>
  </w:style>
  <w:style w:type="paragraph" w:styleId="Nagwek">
    <w:name w:val="header"/>
    <w:basedOn w:val="Normalny"/>
    <w:link w:val="NagwekZnak"/>
    <w:uiPriority w:val="99"/>
    <w:unhideWhenUsed/>
    <w:rsid w:val="00AF31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31B5"/>
    <w:rPr>
      <w:rFonts w:ascii="Times New Roman" w:eastAsia="Times New Roman" w:hAnsi="Times New Roman" w:cs="Times New Roman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AF31B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31B5"/>
    <w:rPr>
      <w:rFonts w:ascii="Times New Roman" w:eastAsia="Times New Roman" w:hAnsi="Times New Roman" w:cs="Times New Roman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bskibinska</dc:creator>
  <cp:lastModifiedBy>irit ppuz</cp:lastModifiedBy>
  <cp:revision>3</cp:revision>
  <cp:lastPrinted>2019-07-11T10:44:00Z</cp:lastPrinted>
  <dcterms:created xsi:type="dcterms:W3CDTF">2020-01-08T09:13:00Z</dcterms:created>
  <dcterms:modified xsi:type="dcterms:W3CDTF">2020-01-08T10:47:00Z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2018-05-25T00:00:00Z</vt:filetime>
  </property>
</Properties>
</file>