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68" w:rsidRDefault="004B3E68" w:rsidP="004B3E68">
      <w:pPr>
        <w:pStyle w:val="Tekstpodstawowy"/>
        <w:rPr>
          <w:rFonts w:ascii="Calibri" w:hAnsi="Calibri" w:cs="Calibri"/>
          <w:sz w:val="22"/>
          <w:szCs w:val="22"/>
        </w:rPr>
      </w:pPr>
    </w:p>
    <w:p w:rsidR="004B3E68" w:rsidRPr="003E2379" w:rsidRDefault="004B3E68" w:rsidP="004B3E68">
      <w:pPr>
        <w:pStyle w:val="Tekstpodstawowy"/>
        <w:rPr>
          <w:rFonts w:ascii="Calibri" w:hAnsi="Calibri" w:cs="Calibri"/>
          <w:sz w:val="22"/>
          <w:szCs w:val="22"/>
        </w:rPr>
      </w:pPr>
      <w:r w:rsidRPr="003E2379">
        <w:rPr>
          <w:rFonts w:ascii="Calibri" w:hAnsi="Calibri" w:cs="Calibri"/>
          <w:sz w:val="22"/>
          <w:szCs w:val="22"/>
        </w:rPr>
        <w:t xml:space="preserve">ZASADY </w:t>
      </w:r>
      <w:r>
        <w:rPr>
          <w:rFonts w:ascii="Calibri" w:hAnsi="Calibri" w:cs="Calibri"/>
          <w:sz w:val="22"/>
          <w:szCs w:val="22"/>
        </w:rPr>
        <w:t>KWALIFIKACJI STUDENTÓW NA WYJZADY NA PRAKTYKI</w:t>
      </w:r>
    </w:p>
    <w:p w:rsidR="004B3E68" w:rsidRDefault="004B3E68" w:rsidP="004B3E68">
      <w:pPr>
        <w:pStyle w:val="Tekstpodstawowy"/>
        <w:rPr>
          <w:rFonts w:ascii="Calibri" w:hAnsi="Calibri" w:cs="Calibri"/>
          <w:sz w:val="22"/>
          <w:szCs w:val="22"/>
        </w:rPr>
      </w:pPr>
      <w:r w:rsidRPr="003E2379">
        <w:rPr>
          <w:rFonts w:ascii="Calibri" w:hAnsi="Calibri" w:cs="Calibri"/>
          <w:sz w:val="22"/>
          <w:szCs w:val="22"/>
        </w:rPr>
        <w:t>W RAMACH PROGRAMU ERASMUS</w:t>
      </w:r>
      <w:r>
        <w:rPr>
          <w:rFonts w:ascii="Calibri" w:hAnsi="Calibri" w:cs="Calibri"/>
          <w:sz w:val="22"/>
          <w:szCs w:val="22"/>
        </w:rPr>
        <w:t>+</w:t>
      </w:r>
    </w:p>
    <w:p w:rsidR="004B3E68" w:rsidRDefault="004B3E68" w:rsidP="004B3E68">
      <w:pPr>
        <w:pStyle w:val="Tekstpodstawowy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Podhalańska Państwowa Wyższa Szkoła Zawodowa w Nowym Targu (PPWSZ)</w:t>
      </w:r>
    </w:p>
    <w:p w:rsidR="00EE6D05" w:rsidRPr="00437922" w:rsidRDefault="00EE6D05" w:rsidP="00437922">
      <w:pPr>
        <w:spacing w:after="0" w:line="240" w:lineRule="auto"/>
        <w:jc w:val="both"/>
        <w:rPr>
          <w:lang w:eastAsia="pl-PL"/>
        </w:rPr>
      </w:pPr>
    </w:p>
    <w:p w:rsidR="00EE6D05" w:rsidRPr="00A43BBE" w:rsidRDefault="00EE6D05" w:rsidP="00437922">
      <w:pPr>
        <w:pStyle w:val="Akapitzlist"/>
        <w:numPr>
          <w:ilvl w:val="1"/>
          <w:numId w:val="24"/>
        </w:numPr>
        <w:spacing w:after="0" w:line="240" w:lineRule="auto"/>
        <w:ind w:left="426"/>
        <w:jc w:val="both"/>
        <w:rPr>
          <w:lang w:eastAsia="pl-PL"/>
        </w:rPr>
      </w:pPr>
      <w:r w:rsidRPr="00A43BBE">
        <w:rPr>
          <w:lang w:eastAsia="pl-PL"/>
        </w:rPr>
        <w:t xml:space="preserve">Prawo ubiegania się o wyjazd na </w:t>
      </w:r>
      <w:r w:rsidR="0050037D">
        <w:rPr>
          <w:lang w:eastAsia="pl-PL"/>
        </w:rPr>
        <w:t>praktyki</w:t>
      </w:r>
      <w:r w:rsidR="00061581">
        <w:rPr>
          <w:lang w:eastAsia="pl-PL"/>
        </w:rPr>
        <w:t xml:space="preserve"> </w:t>
      </w:r>
      <w:r w:rsidR="00F94381">
        <w:rPr>
          <w:lang w:eastAsia="pl-PL"/>
        </w:rPr>
        <w:t xml:space="preserve">objęte programem studiów lub nieobowiązkowe </w:t>
      </w:r>
      <w:r w:rsidRPr="00A43BBE">
        <w:rPr>
          <w:lang w:eastAsia="pl-PL"/>
        </w:rPr>
        <w:t>w ramach Programu Erasmus</w:t>
      </w:r>
      <w:r w:rsidR="00F94381">
        <w:rPr>
          <w:lang w:eastAsia="pl-PL"/>
        </w:rPr>
        <w:t>+</w:t>
      </w:r>
      <w:r w:rsidRPr="00A43BBE">
        <w:rPr>
          <w:lang w:eastAsia="pl-PL"/>
        </w:rPr>
        <w:t xml:space="preserve"> przysługuje studentowi, który spełnia następujące kryteria:</w:t>
      </w:r>
    </w:p>
    <w:p w:rsidR="00EE6D05" w:rsidRPr="00A43BBE" w:rsidRDefault="00EE6D05" w:rsidP="006D40DB">
      <w:pPr>
        <w:pStyle w:val="Akapitzlist"/>
        <w:numPr>
          <w:ilvl w:val="0"/>
          <w:numId w:val="27"/>
        </w:numPr>
        <w:spacing w:after="0" w:line="240" w:lineRule="auto"/>
        <w:jc w:val="both"/>
        <w:rPr>
          <w:lang w:eastAsia="pl-PL"/>
        </w:rPr>
      </w:pPr>
      <w:r w:rsidRPr="00A43BBE">
        <w:rPr>
          <w:lang w:eastAsia="pl-PL"/>
        </w:rPr>
        <w:t xml:space="preserve">jest </w:t>
      </w:r>
      <w:r>
        <w:rPr>
          <w:lang w:eastAsia="pl-PL"/>
        </w:rPr>
        <w:t>studentem PPWSZ w Nowym Targu</w:t>
      </w:r>
      <w:r w:rsidRPr="00A43BBE">
        <w:rPr>
          <w:lang w:eastAsia="pl-PL"/>
        </w:rPr>
        <w:t>,</w:t>
      </w:r>
    </w:p>
    <w:p w:rsidR="00EE6D05" w:rsidRPr="00A43BBE" w:rsidRDefault="00EE6D05" w:rsidP="006D40DB">
      <w:pPr>
        <w:pStyle w:val="Akapitzlist"/>
        <w:numPr>
          <w:ilvl w:val="0"/>
          <w:numId w:val="27"/>
        </w:numPr>
        <w:spacing w:after="0" w:line="240" w:lineRule="auto"/>
        <w:jc w:val="both"/>
        <w:rPr>
          <w:lang w:eastAsia="pl-PL"/>
        </w:rPr>
      </w:pPr>
      <w:r w:rsidRPr="00A43BBE">
        <w:rPr>
          <w:lang w:eastAsia="pl-PL"/>
        </w:rPr>
        <w:t xml:space="preserve">ma zaliczony </w:t>
      </w:r>
      <w:r w:rsidR="00F94381">
        <w:rPr>
          <w:lang w:eastAsia="pl-PL"/>
        </w:rPr>
        <w:t>pierwszy rok studiów</w:t>
      </w:r>
      <w:r w:rsidRPr="00A43BBE">
        <w:rPr>
          <w:lang w:eastAsia="pl-PL"/>
        </w:rPr>
        <w:t>,</w:t>
      </w:r>
    </w:p>
    <w:p w:rsidR="00EE6D05" w:rsidRPr="00A43BBE" w:rsidRDefault="00EE6D05" w:rsidP="006D40DB">
      <w:pPr>
        <w:pStyle w:val="Akapitzlist"/>
        <w:numPr>
          <w:ilvl w:val="0"/>
          <w:numId w:val="27"/>
        </w:numPr>
        <w:spacing w:after="0" w:line="240" w:lineRule="auto"/>
        <w:jc w:val="both"/>
        <w:rPr>
          <w:lang w:eastAsia="pl-PL"/>
        </w:rPr>
      </w:pPr>
      <w:r w:rsidRPr="00A43BBE">
        <w:rPr>
          <w:lang w:eastAsia="pl-PL"/>
        </w:rPr>
        <w:t>w chwili ubiegania się o wyjazd na praktykę oraz realizacji wyjazdu</w:t>
      </w:r>
      <w:r>
        <w:rPr>
          <w:lang w:eastAsia="pl-PL"/>
        </w:rPr>
        <w:t xml:space="preserve"> na praktykę nie może korzystać</w:t>
      </w:r>
      <w:r w:rsidRPr="00A43BBE">
        <w:rPr>
          <w:lang w:eastAsia="pl-PL"/>
        </w:rPr>
        <w:t xml:space="preserve"> z urlopu od zajęć,</w:t>
      </w:r>
    </w:p>
    <w:p w:rsidR="00EE6D05" w:rsidRDefault="00EE6D05" w:rsidP="006D40DB">
      <w:pPr>
        <w:numPr>
          <w:ilvl w:val="0"/>
          <w:numId w:val="27"/>
        </w:numPr>
        <w:spacing w:after="0" w:line="240" w:lineRule="auto"/>
        <w:jc w:val="both"/>
        <w:rPr>
          <w:lang w:eastAsia="pl-PL"/>
        </w:rPr>
      </w:pPr>
      <w:r w:rsidRPr="00A43BBE">
        <w:rPr>
          <w:lang w:eastAsia="pl-PL"/>
        </w:rPr>
        <w:t>posiada znajomość języka obcego, w którym będzi</w:t>
      </w:r>
      <w:bookmarkStart w:id="0" w:name="_GoBack"/>
      <w:bookmarkEnd w:id="0"/>
      <w:r w:rsidRPr="00A43BBE">
        <w:rPr>
          <w:lang w:eastAsia="pl-PL"/>
        </w:rPr>
        <w:t>e odbywała się praktyka, w stopniu umoż</w:t>
      </w:r>
      <w:r w:rsidR="0050037D">
        <w:rPr>
          <w:lang w:eastAsia="pl-PL"/>
        </w:rPr>
        <w:t>liwiającym swobodną komunikację</w:t>
      </w:r>
    </w:p>
    <w:p w:rsidR="0050037D" w:rsidRPr="00A43BBE" w:rsidRDefault="0050037D" w:rsidP="006D40DB">
      <w:pPr>
        <w:numPr>
          <w:ilvl w:val="0"/>
          <w:numId w:val="27"/>
        </w:numPr>
        <w:spacing w:after="0" w:line="240" w:lineRule="auto"/>
        <w:jc w:val="both"/>
        <w:rPr>
          <w:lang w:eastAsia="pl-PL"/>
        </w:rPr>
      </w:pPr>
      <w:r>
        <w:rPr>
          <w:lang w:eastAsia="pl-PL"/>
        </w:rPr>
        <w:t>ubiega się o wyjazd na praktykę po skończeniu studiów</w:t>
      </w:r>
      <w:r w:rsidR="006C29D6">
        <w:rPr>
          <w:lang w:eastAsia="pl-PL"/>
        </w:rPr>
        <w:t>,</w:t>
      </w:r>
      <w:r>
        <w:rPr>
          <w:lang w:eastAsia="pl-PL"/>
        </w:rPr>
        <w:t xml:space="preserve"> złoży dokumenty co najmniej tydzień przed obroną dyplomową. </w:t>
      </w:r>
    </w:p>
    <w:p w:rsidR="00EE6D05" w:rsidRPr="00A43BBE" w:rsidRDefault="00EE6D05" w:rsidP="005F6736">
      <w:pPr>
        <w:pStyle w:val="Akapitzlist"/>
        <w:numPr>
          <w:ilvl w:val="1"/>
          <w:numId w:val="24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B306DF">
        <w:rPr>
          <w:rStyle w:val="apple-style-span"/>
        </w:rPr>
        <w:t xml:space="preserve">Rekrutacja Kandydatów prowadzona jest </w:t>
      </w:r>
      <w:r w:rsidR="00205C49" w:rsidRPr="00E73C9C">
        <w:t>w wyznaczonych terminach przez koordynatora dwa razy do roku lub do  wyczerpania funduszy</w:t>
      </w:r>
      <w:r w:rsidRPr="00B306DF">
        <w:rPr>
          <w:lang w:eastAsia="pl-PL"/>
        </w:rPr>
        <w:t>.</w:t>
      </w:r>
      <w:r w:rsidR="004A18DE">
        <w:rPr>
          <w:lang w:eastAsia="pl-PL"/>
        </w:rPr>
        <w:t xml:space="preserve"> </w:t>
      </w:r>
      <w:r w:rsidRPr="00A43BBE">
        <w:rPr>
          <w:shd w:val="clear" w:color="auto" w:fill="FFFFFF"/>
          <w:lang w:eastAsia="pl-PL"/>
        </w:rPr>
        <w:t xml:space="preserve">Komisja Rekrutacyjna  bierze pod uwagę osiągnięcia studenta (wyniki w nauce) oraz poziom znajomości języka kraju obcego, </w:t>
      </w:r>
      <w:r w:rsidRPr="00A43BBE">
        <w:rPr>
          <w:lang w:eastAsia="pl-PL"/>
        </w:rPr>
        <w:t>w którym będzie odbywała się praktyka</w:t>
      </w:r>
      <w:r w:rsidRPr="00A43BBE">
        <w:rPr>
          <w:shd w:val="clear" w:color="auto" w:fill="FFFFFF"/>
          <w:lang w:eastAsia="pl-PL"/>
        </w:rPr>
        <w:t xml:space="preserve">. </w:t>
      </w:r>
      <w:r w:rsidRPr="00A43BBE">
        <w:rPr>
          <w:lang w:eastAsia="pl-PL"/>
        </w:rPr>
        <w:t>Podstawą kwalifikacji studentów są:</w:t>
      </w:r>
    </w:p>
    <w:p w:rsidR="00EE6D05" w:rsidRPr="00E81FE5" w:rsidRDefault="00EE6D05" w:rsidP="00437922">
      <w:pPr>
        <w:numPr>
          <w:ilvl w:val="0"/>
          <w:numId w:val="24"/>
        </w:numPr>
        <w:spacing w:after="0" w:line="240" w:lineRule="auto"/>
        <w:jc w:val="both"/>
        <w:rPr>
          <w:color w:val="333333"/>
          <w:shd w:val="clear" w:color="auto" w:fill="FFFFFF"/>
          <w:lang w:eastAsia="pl-PL"/>
        </w:rPr>
      </w:pPr>
      <w:r w:rsidRPr="00A43BBE">
        <w:t>średnia ocen za wszystkie ukończone lata studiów</w:t>
      </w:r>
      <w:r w:rsidRPr="00E81FE5">
        <w:rPr>
          <w:color w:val="333333"/>
          <w:shd w:val="clear" w:color="auto" w:fill="FFFFFF"/>
          <w:lang w:eastAsia="pl-PL"/>
        </w:rPr>
        <w:t>,</w:t>
      </w:r>
    </w:p>
    <w:p w:rsidR="00EE6D05" w:rsidRPr="00A43BBE" w:rsidRDefault="00EE6D05" w:rsidP="00437922">
      <w:pPr>
        <w:numPr>
          <w:ilvl w:val="0"/>
          <w:numId w:val="24"/>
        </w:numPr>
        <w:spacing w:after="0" w:line="240" w:lineRule="auto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>dobra znajomość języka kraju, w którym będzie odbywała się praktyka, potwierdzona certyfikatami, dyplomami lub ocenami z lektoratu</w:t>
      </w:r>
    </w:p>
    <w:p w:rsidR="00EE6D05" w:rsidRPr="00A43BBE" w:rsidRDefault="00EE6D05" w:rsidP="006D40DB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 xml:space="preserve">Student, ubiegający się o wyjazd na praktykę w ramach Programu Erasmus  nawiązuje kontakt z instytucją </w:t>
      </w:r>
      <w:r>
        <w:rPr>
          <w:lang w:eastAsia="pl-PL"/>
        </w:rPr>
        <w:t>przyjmującą</w:t>
      </w:r>
      <w:r w:rsidRPr="00A43BBE">
        <w:rPr>
          <w:lang w:eastAsia="pl-PL"/>
        </w:rPr>
        <w:t xml:space="preserve"> i zwraca się do niej z prośbą o uzupełnienie i przesłanie listu akceptującego (</w:t>
      </w:r>
      <w:proofErr w:type="spellStart"/>
      <w:r w:rsidRPr="00A43BBE">
        <w:rPr>
          <w:i/>
          <w:iCs/>
          <w:lang w:eastAsia="pl-PL"/>
        </w:rPr>
        <w:t>Letter</w:t>
      </w:r>
      <w:proofErr w:type="spellEnd"/>
      <w:r w:rsidRPr="00A43BBE">
        <w:rPr>
          <w:i/>
          <w:iCs/>
          <w:lang w:eastAsia="pl-PL"/>
        </w:rPr>
        <w:t xml:space="preserve"> of </w:t>
      </w:r>
      <w:proofErr w:type="spellStart"/>
      <w:r w:rsidRPr="00A43BBE">
        <w:rPr>
          <w:i/>
          <w:iCs/>
          <w:lang w:eastAsia="pl-PL"/>
        </w:rPr>
        <w:t>Intent</w:t>
      </w:r>
      <w:proofErr w:type="spellEnd"/>
      <w:r w:rsidRPr="00A43BBE">
        <w:rPr>
          <w:lang w:eastAsia="pl-PL"/>
        </w:rPr>
        <w:t>). Dokument ten stanowi deklarację gotowości przyjęcia studenta na praktyki w ramach programu Erasmus</w:t>
      </w:r>
      <w:r>
        <w:rPr>
          <w:lang w:eastAsia="pl-PL"/>
        </w:rPr>
        <w:t>. S</w:t>
      </w:r>
      <w:r w:rsidRPr="00A43BBE">
        <w:rPr>
          <w:lang w:eastAsia="pl-PL"/>
        </w:rPr>
        <w:t xml:space="preserve">kłada </w:t>
      </w:r>
      <w:r>
        <w:rPr>
          <w:lang w:eastAsia="pl-PL"/>
        </w:rPr>
        <w:t xml:space="preserve">go </w:t>
      </w:r>
      <w:r w:rsidRPr="00A43BBE">
        <w:rPr>
          <w:lang w:eastAsia="pl-PL"/>
        </w:rPr>
        <w:t>u uczelnianego koordynatora Programu Erasmus</w:t>
      </w:r>
      <w:r>
        <w:rPr>
          <w:lang w:eastAsia="pl-PL"/>
        </w:rPr>
        <w:t xml:space="preserve"> oraz </w:t>
      </w:r>
      <w:r w:rsidRPr="00A43BBE">
        <w:rPr>
          <w:lang w:eastAsia="pl-PL"/>
        </w:rPr>
        <w:t xml:space="preserve"> formularz zgłoszenio</w:t>
      </w:r>
      <w:r>
        <w:rPr>
          <w:lang w:eastAsia="pl-PL"/>
        </w:rPr>
        <w:t>wy (dostępny na stronie uczeni), dokument potwierdzający średnią ocen i znajomość języka.</w:t>
      </w:r>
    </w:p>
    <w:p w:rsidR="00EE6D05" w:rsidRPr="005F6736" w:rsidRDefault="00EE6D05" w:rsidP="005F6736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>Decyzję o zakwalifikowaniu studenta na wyjazd w ramach Programu Erasmus, w oparciu o obowiązujące kryteria kwalifikacji, podejmuje trzyosobowa komisja.</w:t>
      </w:r>
    </w:p>
    <w:p w:rsidR="00EE6D05" w:rsidRPr="005F6736" w:rsidRDefault="00EE6D05" w:rsidP="005F6736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5F6736">
        <w:rPr>
          <w:rStyle w:val="apple-converted-space"/>
          <w:rFonts w:ascii="Tahoma" w:hAnsi="Tahoma" w:cs="Tahoma"/>
          <w:color w:val="666666"/>
          <w:sz w:val="17"/>
          <w:szCs w:val="17"/>
        </w:rPr>
        <w:t> </w:t>
      </w:r>
      <w:r w:rsidRPr="005F6736">
        <w:t xml:space="preserve">Kandydatowi przysługuje możliwość odwołania się od decyzji kwalifikacyjnej. Odwołanie powinno być złożone w formie pisemnej do Prorektora </w:t>
      </w:r>
      <w:r w:rsidRPr="00667F02">
        <w:rPr>
          <w:rStyle w:val="apple-style-span"/>
        </w:rPr>
        <w:t>ds. badań i współpracy</w:t>
      </w:r>
      <w:r w:rsidRPr="005F6736">
        <w:t xml:space="preserve"> , w terminie 7 dni od ogłoszenia wyników. Odwołanie jest rozstrzygane w ciągu 14 dni, a stosowna decyzja przekazana w formie pisemnej Kandydatowi</w:t>
      </w:r>
      <w:r w:rsidRPr="005F6736">
        <w:rPr>
          <w:rFonts w:ascii="Tahoma" w:hAnsi="Tahoma" w:cs="Tahoma"/>
          <w:color w:val="666666"/>
          <w:sz w:val="17"/>
          <w:szCs w:val="17"/>
        </w:rPr>
        <w:t>.</w:t>
      </w:r>
    </w:p>
    <w:p w:rsidR="00EE6D05" w:rsidRPr="00D62E32" w:rsidRDefault="00EE6D05" w:rsidP="006D40DB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 xml:space="preserve">Po otrzymaniu zgody na wyjazd student kontaktuje się z instytucją przyjmującej w celu wypełnienia Porozumienia o programie praktyk </w:t>
      </w:r>
      <w:r w:rsidRPr="004B3E68">
        <w:rPr>
          <w:i/>
          <w:iCs/>
          <w:lang w:eastAsia="pl-PL"/>
        </w:rPr>
        <w:t>(</w:t>
      </w:r>
      <w:r w:rsidR="004B3E68" w:rsidRPr="004B3E68">
        <w:rPr>
          <w:i/>
        </w:rPr>
        <w:t>Learning</w:t>
      </w:r>
      <w:r w:rsidR="00745504">
        <w:rPr>
          <w:i/>
        </w:rPr>
        <w:t xml:space="preserve"> </w:t>
      </w:r>
      <w:r w:rsidRPr="00A43BBE">
        <w:rPr>
          <w:i/>
          <w:iCs/>
          <w:lang w:eastAsia="pl-PL"/>
        </w:rPr>
        <w:t>Agreement</w:t>
      </w:r>
      <w:r w:rsidR="004B3E68">
        <w:rPr>
          <w:i/>
          <w:iCs/>
          <w:lang w:eastAsia="pl-PL"/>
        </w:rPr>
        <w:t xml:space="preserve"> for </w:t>
      </w:r>
      <w:proofErr w:type="spellStart"/>
      <w:r w:rsidR="004B3E68">
        <w:rPr>
          <w:i/>
          <w:iCs/>
          <w:lang w:eastAsia="pl-PL"/>
        </w:rPr>
        <w:t>Traineeship</w:t>
      </w:r>
      <w:proofErr w:type="spellEnd"/>
      <w:r w:rsidRPr="00A43BBE">
        <w:rPr>
          <w:i/>
          <w:iCs/>
          <w:lang w:eastAsia="pl-PL"/>
        </w:rPr>
        <w:t>)</w:t>
      </w:r>
      <w:r w:rsidRPr="00A43BBE">
        <w:rPr>
          <w:lang w:eastAsia="pl-PL"/>
        </w:rPr>
        <w:t xml:space="preserve">. Po akceptacji przez koordynatora i macierzysty instytut Student wysyła wypełnione Porozumienie o programie praktyk </w:t>
      </w:r>
      <w:r w:rsidRPr="00A43BBE">
        <w:rPr>
          <w:i/>
          <w:iCs/>
          <w:lang w:eastAsia="pl-PL"/>
        </w:rPr>
        <w:t>(</w:t>
      </w:r>
      <w:r w:rsidR="004B3E68" w:rsidRPr="004B3E68">
        <w:rPr>
          <w:i/>
        </w:rPr>
        <w:t>Learning</w:t>
      </w:r>
      <w:r w:rsidR="002452D2">
        <w:rPr>
          <w:i/>
        </w:rPr>
        <w:t xml:space="preserve"> </w:t>
      </w:r>
      <w:r w:rsidR="004B3E68" w:rsidRPr="00A43BBE">
        <w:rPr>
          <w:i/>
          <w:iCs/>
          <w:lang w:eastAsia="pl-PL"/>
        </w:rPr>
        <w:t>Agreement</w:t>
      </w:r>
      <w:r w:rsidR="004B3E68">
        <w:rPr>
          <w:i/>
          <w:iCs/>
          <w:lang w:eastAsia="pl-PL"/>
        </w:rPr>
        <w:t xml:space="preserve"> for </w:t>
      </w:r>
      <w:proofErr w:type="spellStart"/>
      <w:r w:rsidR="004B3E68">
        <w:rPr>
          <w:i/>
          <w:iCs/>
          <w:lang w:eastAsia="pl-PL"/>
        </w:rPr>
        <w:t>Traineeship</w:t>
      </w:r>
      <w:proofErr w:type="spellEnd"/>
      <w:r w:rsidRPr="00A43BBE">
        <w:rPr>
          <w:i/>
          <w:iCs/>
          <w:lang w:eastAsia="pl-PL"/>
        </w:rPr>
        <w:t>)</w:t>
      </w:r>
      <w:r w:rsidRPr="00A43BBE">
        <w:rPr>
          <w:lang w:eastAsia="pl-PL"/>
        </w:rPr>
        <w:t xml:space="preserve">  do instytucji przyjmującej</w:t>
      </w:r>
      <w:r w:rsidR="00D62E32">
        <w:rPr>
          <w:lang w:eastAsia="pl-PL"/>
        </w:rPr>
        <w:t>.</w:t>
      </w:r>
    </w:p>
    <w:p w:rsidR="00D62E32" w:rsidRPr="00A43BBE" w:rsidRDefault="00D62E32" w:rsidP="006D40DB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>Student wyjeżdżający w ramach programu Erasmus</w:t>
      </w:r>
      <w:r>
        <w:rPr>
          <w:lang w:eastAsia="pl-PL"/>
        </w:rPr>
        <w:t xml:space="preserve">+ </w:t>
      </w:r>
      <w:r w:rsidRPr="00A43BBE">
        <w:rPr>
          <w:lang w:eastAsia="pl-PL"/>
        </w:rPr>
        <w:t>zobowiązany jest</w:t>
      </w:r>
      <w:r>
        <w:rPr>
          <w:lang w:eastAsia="pl-PL"/>
        </w:rPr>
        <w:t xml:space="preserve"> do wypełnienia </w:t>
      </w:r>
      <w:r>
        <w:t xml:space="preserve">dwóch testów biegłości językowej OLS, oraz </w:t>
      </w:r>
      <w:r w:rsidR="0026262E">
        <w:t xml:space="preserve">- </w:t>
      </w:r>
      <w:r>
        <w:t>jeśli zosta</w:t>
      </w:r>
      <w:r w:rsidR="0026262E">
        <w:t>nie przydzielony kurs językowy -</w:t>
      </w:r>
      <w:r>
        <w:t xml:space="preserve"> również do uczestnictwa w nim.</w:t>
      </w:r>
    </w:p>
    <w:p w:rsidR="00EE6D05" w:rsidRPr="00A43BBE" w:rsidRDefault="00EE6D05" w:rsidP="006D40DB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>Student wyjeżdżający w ramach programu Erasmus</w:t>
      </w:r>
      <w:r w:rsidR="005D6189">
        <w:rPr>
          <w:lang w:eastAsia="pl-PL"/>
        </w:rPr>
        <w:t>+</w:t>
      </w:r>
      <w:r w:rsidRPr="00A43BBE">
        <w:rPr>
          <w:lang w:eastAsia="pl-PL"/>
        </w:rPr>
        <w:t xml:space="preserve"> zobowiązany jest do załatwienia formalności związanych z podróżą, zakwaterowaniem, ubezpieczeniem i założeniem konta bankowego w walucie EUR.</w:t>
      </w:r>
    </w:p>
    <w:p w:rsidR="00D62E32" w:rsidRPr="00D62E32" w:rsidRDefault="00EE6D05" w:rsidP="00D62E32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>Student realizujący wyjazd stypendialny podpisuje umowę finansową z PPWSZ w Nowym Targu</w:t>
      </w:r>
      <w:r w:rsidR="00D62E32">
        <w:rPr>
          <w:lang w:eastAsia="pl-PL"/>
        </w:rPr>
        <w:t>.</w:t>
      </w:r>
    </w:p>
    <w:p w:rsidR="00EE6D05" w:rsidRPr="00D62E32" w:rsidRDefault="00EE6D05" w:rsidP="00D62E32">
      <w:pPr>
        <w:pStyle w:val="Akapitzlist"/>
        <w:numPr>
          <w:ilvl w:val="1"/>
          <w:numId w:val="25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A43BBE">
        <w:rPr>
          <w:lang w:eastAsia="pl-PL"/>
        </w:rPr>
        <w:t xml:space="preserve">Po powrocie ze stypendium student zobowiązany jest dostarczyć </w:t>
      </w:r>
      <w:r w:rsidR="005D6189">
        <w:rPr>
          <w:lang w:eastAsia="pl-PL"/>
        </w:rPr>
        <w:t xml:space="preserve">wypełniony </w:t>
      </w:r>
      <w:r w:rsidR="005D6189" w:rsidRPr="00D62E32">
        <w:rPr>
          <w:i/>
        </w:rPr>
        <w:t>Learning</w:t>
      </w:r>
      <w:r w:rsidR="00A20159">
        <w:rPr>
          <w:i/>
        </w:rPr>
        <w:t xml:space="preserve"> </w:t>
      </w:r>
      <w:r w:rsidR="005D6189" w:rsidRPr="00D62E32">
        <w:rPr>
          <w:i/>
          <w:iCs/>
          <w:lang w:eastAsia="pl-PL"/>
        </w:rPr>
        <w:t xml:space="preserve">Agreement for </w:t>
      </w:r>
      <w:proofErr w:type="spellStart"/>
      <w:r w:rsidR="005D6189" w:rsidRPr="00D62E32">
        <w:rPr>
          <w:i/>
          <w:iCs/>
          <w:lang w:eastAsia="pl-PL"/>
        </w:rPr>
        <w:t>Traineeship</w:t>
      </w:r>
      <w:proofErr w:type="spellEnd"/>
      <w:r w:rsidR="004A18DE">
        <w:rPr>
          <w:i/>
          <w:iCs/>
          <w:lang w:eastAsia="pl-PL"/>
        </w:rPr>
        <w:t xml:space="preserve"> </w:t>
      </w:r>
      <w:r w:rsidR="00FC7701">
        <w:rPr>
          <w:lang w:eastAsia="pl-PL"/>
        </w:rPr>
        <w:t>(</w:t>
      </w:r>
      <w:r w:rsidR="005D6189">
        <w:rPr>
          <w:lang w:eastAsia="pl-PL"/>
        </w:rPr>
        <w:t xml:space="preserve">wraz z </w:t>
      </w:r>
      <w:r w:rsidRPr="00A43BBE">
        <w:rPr>
          <w:lang w:eastAsia="pl-PL"/>
        </w:rPr>
        <w:t>potwierdzenie zakres</w:t>
      </w:r>
      <w:r w:rsidR="005D6189">
        <w:rPr>
          <w:lang w:eastAsia="pl-PL"/>
        </w:rPr>
        <w:t>u tematycznego odbytej praktyki</w:t>
      </w:r>
      <w:r w:rsidR="004A18DE">
        <w:rPr>
          <w:lang w:eastAsia="pl-PL"/>
        </w:rPr>
        <w:t xml:space="preserve"> </w:t>
      </w:r>
      <w:r w:rsidR="005D6189">
        <w:rPr>
          <w:lang w:eastAsia="pl-PL"/>
        </w:rPr>
        <w:t xml:space="preserve">i </w:t>
      </w:r>
      <w:r w:rsidRPr="00A43BBE">
        <w:rPr>
          <w:lang w:eastAsia="pl-PL"/>
        </w:rPr>
        <w:t>potwierdzenie</w:t>
      </w:r>
      <w:r w:rsidR="005D6189">
        <w:rPr>
          <w:lang w:eastAsia="pl-PL"/>
        </w:rPr>
        <w:t>m</w:t>
      </w:r>
      <w:r w:rsidRPr="00A43BBE">
        <w:rPr>
          <w:lang w:eastAsia="pl-PL"/>
        </w:rPr>
        <w:t xml:space="preserve"> pobytu w uczelni partnerskiej</w:t>
      </w:r>
      <w:r w:rsidR="00FC7701">
        <w:rPr>
          <w:lang w:eastAsia="pl-PL"/>
        </w:rPr>
        <w:t>)</w:t>
      </w:r>
      <w:r w:rsidRPr="00A43BBE">
        <w:rPr>
          <w:lang w:eastAsia="pl-PL"/>
        </w:rPr>
        <w:t>,</w:t>
      </w:r>
      <w:r w:rsidR="005D6189">
        <w:rPr>
          <w:lang w:eastAsia="pl-PL"/>
        </w:rPr>
        <w:t xml:space="preserve"> oraz  złożyć relację z wyjazdu oraz </w:t>
      </w:r>
      <w:r w:rsidR="00FC7701">
        <w:rPr>
          <w:lang w:eastAsia="pl-PL"/>
        </w:rPr>
        <w:t>wypełnić</w:t>
      </w:r>
      <w:r w:rsidR="004A18DE">
        <w:rPr>
          <w:lang w:eastAsia="pl-PL"/>
        </w:rPr>
        <w:t xml:space="preserve"> </w:t>
      </w:r>
      <w:r w:rsidRPr="00A43BBE">
        <w:rPr>
          <w:lang w:eastAsia="pl-PL"/>
        </w:rPr>
        <w:t xml:space="preserve">ankietę w formie </w:t>
      </w:r>
      <w:r w:rsidRPr="00D62E32">
        <w:rPr>
          <w:i/>
          <w:iCs/>
          <w:lang w:eastAsia="pl-PL"/>
        </w:rPr>
        <w:t>online.</w:t>
      </w:r>
    </w:p>
    <w:sectPr w:rsidR="00EE6D05" w:rsidRPr="00D62E32" w:rsidSect="00165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5E9B"/>
    <w:multiLevelType w:val="multilevel"/>
    <w:tmpl w:val="7DD8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49F6458"/>
    <w:multiLevelType w:val="multilevel"/>
    <w:tmpl w:val="C60A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3F218F"/>
    <w:multiLevelType w:val="multilevel"/>
    <w:tmpl w:val="69E2A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7669A4"/>
    <w:multiLevelType w:val="multilevel"/>
    <w:tmpl w:val="0100C9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  <w:rPr>
        <w:rFonts w:ascii="Trebuchet MS" w:hAnsi="Trebuchet MS" w:cs="Trebuchet MS" w:hint="default"/>
        <w:color w:val="auto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113B7"/>
    <w:multiLevelType w:val="hybridMultilevel"/>
    <w:tmpl w:val="113C8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05D0D"/>
    <w:multiLevelType w:val="multilevel"/>
    <w:tmpl w:val="EEBC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262AB"/>
    <w:multiLevelType w:val="multilevel"/>
    <w:tmpl w:val="ED98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8834E0"/>
    <w:multiLevelType w:val="multilevel"/>
    <w:tmpl w:val="807EE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217DF6"/>
    <w:multiLevelType w:val="multilevel"/>
    <w:tmpl w:val="2490F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286127"/>
    <w:multiLevelType w:val="multilevel"/>
    <w:tmpl w:val="A650C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−"/>
      <w:lvlJc w:val="left"/>
      <w:pPr>
        <w:ind w:left="2160" w:hanging="360"/>
      </w:pPr>
      <w:rPr>
        <w:rFonts w:ascii="Trebuchet MS" w:eastAsia="Times New Roman" w:hAnsi="Trebuchet M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965088"/>
    <w:multiLevelType w:val="hybridMultilevel"/>
    <w:tmpl w:val="8982DE9E"/>
    <w:lvl w:ilvl="0" w:tplc="8DFC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E21D2"/>
    <w:multiLevelType w:val="multilevel"/>
    <w:tmpl w:val="7922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5D258A3"/>
    <w:multiLevelType w:val="multilevel"/>
    <w:tmpl w:val="62B07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5A5137"/>
    <w:multiLevelType w:val="multilevel"/>
    <w:tmpl w:val="D0BE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532328A7"/>
    <w:multiLevelType w:val="multilevel"/>
    <w:tmpl w:val="8B222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F571EE"/>
    <w:multiLevelType w:val="multilevel"/>
    <w:tmpl w:val="0B2A8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6125DF"/>
    <w:multiLevelType w:val="multilevel"/>
    <w:tmpl w:val="4192C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F51A5A"/>
    <w:multiLevelType w:val="multilevel"/>
    <w:tmpl w:val="40521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B5455F"/>
    <w:multiLevelType w:val="hybridMultilevel"/>
    <w:tmpl w:val="32CC481C"/>
    <w:lvl w:ilvl="0" w:tplc="A64A083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FC404F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59B4E20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43E85AE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F89C2BB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27CACA04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FCCBF76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B4B62046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6A047B78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5C783A"/>
    <w:multiLevelType w:val="multilevel"/>
    <w:tmpl w:val="18942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F3A91"/>
    <w:multiLevelType w:val="multilevel"/>
    <w:tmpl w:val="FE60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EC3C8E"/>
    <w:multiLevelType w:val="multilevel"/>
    <w:tmpl w:val="B71A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CE7454"/>
    <w:multiLevelType w:val="multilevel"/>
    <w:tmpl w:val="8D2C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B51C08"/>
    <w:multiLevelType w:val="hybridMultilevel"/>
    <w:tmpl w:val="5484ACFA"/>
    <w:lvl w:ilvl="0" w:tplc="5ECAF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947B48"/>
    <w:multiLevelType w:val="hybridMultilevel"/>
    <w:tmpl w:val="95CAC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5312FF"/>
    <w:multiLevelType w:val="multilevel"/>
    <w:tmpl w:val="097E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337A80"/>
    <w:multiLevelType w:val="multilevel"/>
    <w:tmpl w:val="ADAE8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B02295"/>
    <w:multiLevelType w:val="multilevel"/>
    <w:tmpl w:val="AA2E1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26"/>
  </w:num>
  <w:num w:numId="4">
    <w:abstractNumId w:val="25"/>
  </w:num>
  <w:num w:numId="5">
    <w:abstractNumId w:val="16"/>
  </w:num>
  <w:num w:numId="6">
    <w:abstractNumId w:val="1"/>
  </w:num>
  <w:num w:numId="7">
    <w:abstractNumId w:val="20"/>
  </w:num>
  <w:num w:numId="8">
    <w:abstractNumId w:val="2"/>
  </w:num>
  <w:num w:numId="9">
    <w:abstractNumId w:val="21"/>
  </w:num>
  <w:num w:numId="10">
    <w:abstractNumId w:val="27"/>
  </w:num>
  <w:num w:numId="11">
    <w:abstractNumId w:val="7"/>
  </w:num>
  <w:num w:numId="12">
    <w:abstractNumId w:val="5"/>
  </w:num>
  <w:num w:numId="13">
    <w:abstractNumId w:val="17"/>
  </w:num>
  <w:num w:numId="14">
    <w:abstractNumId w:val="19"/>
  </w:num>
  <w:num w:numId="15">
    <w:abstractNumId w:val="15"/>
  </w:num>
  <w:num w:numId="16">
    <w:abstractNumId w:val="12"/>
  </w:num>
  <w:num w:numId="17">
    <w:abstractNumId w:val="23"/>
  </w:num>
  <w:num w:numId="18">
    <w:abstractNumId w:val="8"/>
  </w:num>
  <w:num w:numId="19">
    <w:abstractNumId w:val="14"/>
  </w:num>
  <w:num w:numId="20">
    <w:abstractNumId w:val="22"/>
  </w:num>
  <w:num w:numId="21">
    <w:abstractNumId w:val="18"/>
  </w:num>
  <w:num w:numId="2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cs="Wingdings" w:hint="default"/>
          <w:sz w:val="20"/>
          <w:szCs w:val="20"/>
        </w:rPr>
      </w:lvl>
    </w:lvlOverride>
  </w:num>
  <w:num w:numId="23">
    <w:abstractNumId w:val="24"/>
  </w:num>
  <w:num w:numId="24">
    <w:abstractNumId w:val="0"/>
  </w:num>
  <w:num w:numId="25">
    <w:abstractNumId w:val="3"/>
  </w:num>
  <w:num w:numId="26">
    <w:abstractNumId w:val="10"/>
  </w:num>
  <w:num w:numId="27">
    <w:abstractNumId w:val="4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2D2"/>
    <w:rsid w:val="00014A1C"/>
    <w:rsid w:val="00041226"/>
    <w:rsid w:val="00061581"/>
    <w:rsid w:val="00061CD3"/>
    <w:rsid w:val="00077871"/>
    <w:rsid w:val="000A367D"/>
    <w:rsid w:val="00125827"/>
    <w:rsid w:val="00165E51"/>
    <w:rsid w:val="001A3C70"/>
    <w:rsid w:val="001B1DCD"/>
    <w:rsid w:val="001D139D"/>
    <w:rsid w:val="00205C49"/>
    <w:rsid w:val="00210FCA"/>
    <w:rsid w:val="002452D2"/>
    <w:rsid w:val="0026262E"/>
    <w:rsid w:val="002F26F8"/>
    <w:rsid w:val="003353AB"/>
    <w:rsid w:val="003766F6"/>
    <w:rsid w:val="0039502C"/>
    <w:rsid w:val="003E051B"/>
    <w:rsid w:val="003E2379"/>
    <w:rsid w:val="003E53F8"/>
    <w:rsid w:val="00437922"/>
    <w:rsid w:val="004A18DE"/>
    <w:rsid w:val="004B3E68"/>
    <w:rsid w:val="0050037D"/>
    <w:rsid w:val="00522115"/>
    <w:rsid w:val="0053230C"/>
    <w:rsid w:val="005D6189"/>
    <w:rsid w:val="005F6736"/>
    <w:rsid w:val="00643038"/>
    <w:rsid w:val="00667F02"/>
    <w:rsid w:val="006B3D7D"/>
    <w:rsid w:val="006C29D6"/>
    <w:rsid w:val="006C6B9E"/>
    <w:rsid w:val="006D40DB"/>
    <w:rsid w:val="006F29A5"/>
    <w:rsid w:val="007144DD"/>
    <w:rsid w:val="00721F2D"/>
    <w:rsid w:val="00745504"/>
    <w:rsid w:val="00765EE6"/>
    <w:rsid w:val="007F66BC"/>
    <w:rsid w:val="008120D0"/>
    <w:rsid w:val="00862298"/>
    <w:rsid w:val="008D021F"/>
    <w:rsid w:val="00924928"/>
    <w:rsid w:val="009F207D"/>
    <w:rsid w:val="00A00F79"/>
    <w:rsid w:val="00A0535B"/>
    <w:rsid w:val="00A14C31"/>
    <w:rsid w:val="00A20159"/>
    <w:rsid w:val="00A43BBE"/>
    <w:rsid w:val="00A51EEC"/>
    <w:rsid w:val="00A67C78"/>
    <w:rsid w:val="00B04455"/>
    <w:rsid w:val="00B306DF"/>
    <w:rsid w:val="00C27C8F"/>
    <w:rsid w:val="00C80733"/>
    <w:rsid w:val="00CA5D2C"/>
    <w:rsid w:val="00CB1A73"/>
    <w:rsid w:val="00CF11CD"/>
    <w:rsid w:val="00D62E32"/>
    <w:rsid w:val="00D8565E"/>
    <w:rsid w:val="00DC67DE"/>
    <w:rsid w:val="00E17131"/>
    <w:rsid w:val="00E432E2"/>
    <w:rsid w:val="00E63881"/>
    <w:rsid w:val="00E662F2"/>
    <w:rsid w:val="00E81FE5"/>
    <w:rsid w:val="00EC191B"/>
    <w:rsid w:val="00EE6D05"/>
    <w:rsid w:val="00F94381"/>
    <w:rsid w:val="00FC7701"/>
    <w:rsid w:val="00FF6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E51"/>
    <w:pPr>
      <w:spacing w:after="200" w:line="276" w:lineRule="auto"/>
    </w:pPr>
    <w:rPr>
      <w:rFonts w:cs="Calibri"/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B04455"/>
    <w:pPr>
      <w:spacing w:before="100" w:beforeAutospacing="1" w:after="100" w:afterAutospacing="1" w:line="240" w:lineRule="auto"/>
      <w:outlineLvl w:val="1"/>
    </w:pPr>
    <w:rPr>
      <w:rFonts w:ascii="Century Gothic" w:eastAsia="Times New Roman" w:hAnsi="Century Gothic" w:cs="Century Gothic"/>
      <w:b/>
      <w:bCs/>
      <w:color w:val="990000"/>
      <w:sz w:val="29"/>
      <w:szCs w:val="2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B04455"/>
    <w:rPr>
      <w:rFonts w:ascii="Century Gothic" w:hAnsi="Century Gothic" w:cs="Century Gothic"/>
      <w:b/>
      <w:bCs/>
      <w:color w:val="990000"/>
      <w:sz w:val="29"/>
      <w:szCs w:val="29"/>
      <w:lang w:eastAsia="pl-PL"/>
    </w:rPr>
  </w:style>
  <w:style w:type="paragraph" w:styleId="NormalnyWeb">
    <w:name w:val="Normal (Web)"/>
    <w:basedOn w:val="Normalny"/>
    <w:uiPriority w:val="99"/>
    <w:semiHidden/>
    <w:rsid w:val="00B04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B04455"/>
    <w:rPr>
      <w:b/>
      <w:bCs/>
    </w:rPr>
  </w:style>
  <w:style w:type="paragraph" w:styleId="Akapitzlist">
    <w:name w:val="List Paragraph"/>
    <w:basedOn w:val="Normalny"/>
    <w:uiPriority w:val="99"/>
    <w:qFormat/>
    <w:rsid w:val="00B04455"/>
    <w:pPr>
      <w:ind w:left="720"/>
    </w:pPr>
  </w:style>
  <w:style w:type="character" w:styleId="Hipercze">
    <w:name w:val="Hyperlink"/>
    <w:basedOn w:val="Domylnaczcionkaakapitu"/>
    <w:uiPriority w:val="99"/>
    <w:semiHidden/>
    <w:rsid w:val="006C6B9E"/>
    <w:rPr>
      <w:color w:val="auto"/>
      <w:u w:val="none"/>
      <w:effect w:val="none"/>
    </w:rPr>
  </w:style>
  <w:style w:type="character" w:styleId="Uwydatnienie">
    <w:name w:val="Emphasis"/>
    <w:basedOn w:val="Domylnaczcionkaakapitu"/>
    <w:uiPriority w:val="99"/>
    <w:qFormat/>
    <w:rsid w:val="00C80733"/>
    <w:rPr>
      <w:b/>
      <w:bCs/>
    </w:rPr>
  </w:style>
  <w:style w:type="character" w:customStyle="1" w:styleId="ft">
    <w:name w:val="ft"/>
    <w:basedOn w:val="Domylnaczcionkaakapitu"/>
    <w:uiPriority w:val="99"/>
    <w:rsid w:val="00C80733"/>
  </w:style>
  <w:style w:type="paragraph" w:styleId="Tekstpodstawowy">
    <w:name w:val="Body Text"/>
    <w:basedOn w:val="Normalny"/>
    <w:link w:val="TekstpodstawowyZnak"/>
    <w:uiPriority w:val="99"/>
    <w:semiHidden/>
    <w:rsid w:val="00061CD3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61CD3"/>
    <w:rPr>
      <w:rFonts w:ascii="Arial" w:hAnsi="Arial" w:cs="Arial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uiPriority w:val="99"/>
    <w:rsid w:val="005F6736"/>
  </w:style>
  <w:style w:type="character" w:customStyle="1" w:styleId="apple-converted-space">
    <w:name w:val="apple-converted-space"/>
    <w:basedOn w:val="Domylnaczcionkaakapitu"/>
    <w:uiPriority w:val="99"/>
    <w:rsid w:val="005F67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E51"/>
    <w:pPr>
      <w:spacing w:after="200" w:line="276" w:lineRule="auto"/>
    </w:pPr>
    <w:rPr>
      <w:rFonts w:cs="Calibri"/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B04455"/>
    <w:pPr>
      <w:spacing w:before="100" w:beforeAutospacing="1" w:after="100" w:afterAutospacing="1" w:line="240" w:lineRule="auto"/>
      <w:outlineLvl w:val="1"/>
    </w:pPr>
    <w:rPr>
      <w:rFonts w:ascii="Century Gothic" w:eastAsia="Times New Roman" w:hAnsi="Century Gothic" w:cs="Century Gothic"/>
      <w:b/>
      <w:bCs/>
      <w:color w:val="990000"/>
      <w:sz w:val="29"/>
      <w:szCs w:val="2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B04455"/>
    <w:rPr>
      <w:rFonts w:ascii="Century Gothic" w:hAnsi="Century Gothic" w:cs="Century Gothic"/>
      <w:b/>
      <w:bCs/>
      <w:color w:val="990000"/>
      <w:sz w:val="29"/>
      <w:szCs w:val="29"/>
      <w:lang w:eastAsia="pl-PL"/>
    </w:rPr>
  </w:style>
  <w:style w:type="paragraph" w:styleId="NormalnyWeb">
    <w:name w:val="Normal (Web)"/>
    <w:basedOn w:val="Normalny"/>
    <w:uiPriority w:val="99"/>
    <w:semiHidden/>
    <w:rsid w:val="00B04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B04455"/>
    <w:rPr>
      <w:b/>
      <w:bCs/>
    </w:rPr>
  </w:style>
  <w:style w:type="paragraph" w:styleId="Akapitzlist">
    <w:name w:val="List Paragraph"/>
    <w:basedOn w:val="Normalny"/>
    <w:uiPriority w:val="99"/>
    <w:qFormat/>
    <w:rsid w:val="00B04455"/>
    <w:pPr>
      <w:ind w:left="720"/>
    </w:pPr>
  </w:style>
  <w:style w:type="character" w:styleId="Hipercze">
    <w:name w:val="Hyperlink"/>
    <w:basedOn w:val="Domylnaczcionkaakapitu"/>
    <w:uiPriority w:val="99"/>
    <w:semiHidden/>
    <w:rsid w:val="006C6B9E"/>
    <w:rPr>
      <w:color w:val="auto"/>
      <w:u w:val="none"/>
      <w:effect w:val="none"/>
    </w:rPr>
  </w:style>
  <w:style w:type="character" w:styleId="Uwydatnienie">
    <w:name w:val="Emphasis"/>
    <w:basedOn w:val="Domylnaczcionkaakapitu"/>
    <w:uiPriority w:val="99"/>
    <w:qFormat/>
    <w:rsid w:val="00C80733"/>
    <w:rPr>
      <w:b/>
      <w:bCs/>
    </w:rPr>
  </w:style>
  <w:style w:type="character" w:customStyle="1" w:styleId="ft">
    <w:name w:val="ft"/>
    <w:basedOn w:val="Domylnaczcionkaakapitu"/>
    <w:uiPriority w:val="99"/>
    <w:rsid w:val="00C80733"/>
  </w:style>
  <w:style w:type="paragraph" w:styleId="Tekstpodstawowy">
    <w:name w:val="Body Text"/>
    <w:basedOn w:val="Normalny"/>
    <w:link w:val="TekstpodstawowyZnak"/>
    <w:uiPriority w:val="99"/>
    <w:semiHidden/>
    <w:rsid w:val="00061CD3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61CD3"/>
    <w:rPr>
      <w:rFonts w:ascii="Arial" w:hAnsi="Arial" w:cs="Arial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uiPriority w:val="99"/>
    <w:rsid w:val="005F6736"/>
  </w:style>
  <w:style w:type="character" w:customStyle="1" w:styleId="apple-converted-space">
    <w:name w:val="apple-converted-space"/>
    <w:basedOn w:val="Domylnaczcionkaakapitu"/>
    <w:uiPriority w:val="99"/>
    <w:rsid w:val="005F6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2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3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432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4329">
                      <w:marLeft w:val="543"/>
                      <w:marRight w:val="109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4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2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2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2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2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42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42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4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424344">
                                                          <w:marLeft w:val="519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42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424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424340">
                                                                      <w:marLeft w:val="201"/>
                                                                      <w:marRight w:val="201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3424341">
                                                                          <w:marLeft w:val="-201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3424356">
                                                                              <w:marLeft w:val="0"/>
                                                                              <w:marRight w:val="-201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424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3424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3424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4243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3424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3424328">
                                                                                                      <w:marLeft w:val="-251"/>
                                                                                                      <w:marRight w:val="-251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34243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34243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zasady_kwalifikacji_studenci%20RA%202017_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zasady_kwalifikacji_studenci RA 2017_2018.dotx</Template>
  <TotalTime>0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ppwsz</cp:lastModifiedBy>
  <cp:revision>4</cp:revision>
  <cp:lastPrinted>2015-03-05T08:35:00Z</cp:lastPrinted>
  <dcterms:created xsi:type="dcterms:W3CDTF">2019-07-09T08:18:00Z</dcterms:created>
  <dcterms:modified xsi:type="dcterms:W3CDTF">2019-07-11T10:09:00Z</dcterms:modified>
</cp:coreProperties>
</file>