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  <w:r w:rsidRPr="00B57BD1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E6DF552" wp14:editId="2B690BFA">
            <wp:simplePos x="0" y="0"/>
            <wp:positionH relativeFrom="margin">
              <wp:align>left</wp:align>
            </wp:positionH>
            <wp:positionV relativeFrom="paragraph">
              <wp:posOffset>-356870</wp:posOffset>
            </wp:positionV>
            <wp:extent cx="809625" cy="918210"/>
            <wp:effectExtent l="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tabs>
          <w:tab w:val="left" w:pos="1005"/>
        </w:tabs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ab/>
      </w:r>
    </w:p>
    <w:p w:rsidR="00685C6B" w:rsidRPr="00B57BD1" w:rsidRDefault="00685C6B" w:rsidP="00685C6B">
      <w:pPr>
        <w:jc w:val="center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                                          Podhalańska Państwowa Wyższa Szkoła Zawodowa</w:t>
      </w:r>
    </w:p>
    <w:p w:rsidR="00685C6B" w:rsidRPr="00B57BD1" w:rsidRDefault="00685C6B" w:rsidP="00685C6B">
      <w:pPr>
        <w:ind w:left="2124"/>
        <w:jc w:val="center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w Nowym Targu</w:t>
      </w: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REGULAMIN KONKURSU FOTOGRAFICZNEGO ” W POGONI ZA PASJĄ”</w:t>
      </w:r>
      <w:r>
        <w:rPr>
          <w:b/>
          <w:color w:val="000000"/>
          <w:sz w:val="22"/>
          <w:szCs w:val="22"/>
        </w:rPr>
        <w:t xml:space="preserve"> DLA STUDENTÓW</w:t>
      </w: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ORGANIZATOR KONKURSU</w:t>
      </w:r>
    </w:p>
    <w:p w:rsidR="00685C6B" w:rsidRPr="00B57BD1" w:rsidRDefault="00685C6B" w:rsidP="00685C6B">
      <w:pPr>
        <w:ind w:left="142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Organizatorem konkursu jest Podhalańska Państwa Wyższa Szkoła Zawodowa w Nowym Targu – Dział Promocji, Współpracy i Monitorowania Karier Zawodowych, </w:t>
      </w:r>
      <w:r w:rsidRPr="00B57BD1">
        <w:rPr>
          <w:sz w:val="22"/>
          <w:szCs w:val="22"/>
        </w:rPr>
        <w:t>ul. Kokoszków 71, 34-400 Nowy Targ</w:t>
      </w:r>
      <w:r w:rsidRPr="00B57BD1">
        <w:rPr>
          <w:color w:val="000000"/>
          <w:sz w:val="22"/>
          <w:szCs w:val="22"/>
        </w:rPr>
        <w:t>.</w:t>
      </w:r>
    </w:p>
    <w:p w:rsidR="00685C6B" w:rsidRPr="00B57BD1" w:rsidRDefault="00685C6B" w:rsidP="00685C6B">
      <w:pPr>
        <w:ind w:left="142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Konkurs prowadzony jest pod patronatem  dr hab. n.med. Iwona </w:t>
      </w:r>
      <w:proofErr w:type="spellStart"/>
      <w:r w:rsidRPr="00B57BD1">
        <w:rPr>
          <w:color w:val="000000"/>
          <w:sz w:val="22"/>
          <w:szCs w:val="22"/>
        </w:rPr>
        <w:t>Grysa</w:t>
      </w:r>
      <w:proofErr w:type="spellEnd"/>
      <w:r w:rsidRPr="00B57BD1">
        <w:rPr>
          <w:color w:val="000000"/>
          <w:sz w:val="22"/>
          <w:szCs w:val="22"/>
        </w:rPr>
        <w:t xml:space="preserve">, prof. </w:t>
      </w:r>
      <w:proofErr w:type="spellStart"/>
      <w:r w:rsidRPr="00B57BD1">
        <w:rPr>
          <w:color w:val="000000"/>
          <w:sz w:val="22"/>
          <w:szCs w:val="22"/>
        </w:rPr>
        <w:t>nadz</w:t>
      </w:r>
      <w:proofErr w:type="spellEnd"/>
      <w:r w:rsidRPr="00B57BD1">
        <w:rPr>
          <w:color w:val="000000"/>
          <w:sz w:val="22"/>
          <w:szCs w:val="22"/>
        </w:rPr>
        <w:t>. JM Rektora PPWSZ w Nowym Targu.</w:t>
      </w:r>
    </w:p>
    <w:p w:rsidR="00685C6B" w:rsidRPr="00B03E43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CEL KONKURSU</w:t>
      </w:r>
    </w:p>
    <w:p w:rsidR="00685C6B" w:rsidRPr="00B57BD1" w:rsidRDefault="00685C6B" w:rsidP="00685C6B">
      <w:pPr>
        <w:ind w:left="142"/>
        <w:jc w:val="both"/>
        <w:rPr>
          <w:b/>
          <w:color w:val="000000"/>
          <w:sz w:val="22"/>
          <w:szCs w:val="22"/>
        </w:rPr>
      </w:pPr>
    </w:p>
    <w:p w:rsidR="00685C6B" w:rsidRPr="00B03E43" w:rsidRDefault="00603823" w:rsidP="00603823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u</w:t>
      </w:r>
      <w:r w:rsidR="00685C6B">
        <w:rPr>
          <w:sz w:val="22"/>
          <w:szCs w:val="22"/>
        </w:rPr>
        <w:t xml:space="preserve">czczenie jubileuszu 15 – </w:t>
      </w:r>
      <w:proofErr w:type="spellStart"/>
      <w:r w:rsidR="00685C6B">
        <w:rPr>
          <w:sz w:val="22"/>
          <w:szCs w:val="22"/>
        </w:rPr>
        <w:t>lecia</w:t>
      </w:r>
      <w:proofErr w:type="spellEnd"/>
      <w:r w:rsidR="00685C6B">
        <w:rPr>
          <w:sz w:val="22"/>
          <w:szCs w:val="22"/>
        </w:rPr>
        <w:t xml:space="preserve"> PPWSZ w Nowym Targu</w:t>
      </w:r>
    </w:p>
    <w:p w:rsidR="00685C6B" w:rsidRDefault="00603823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="00685C6B">
        <w:rPr>
          <w:color w:val="000000"/>
          <w:sz w:val="22"/>
          <w:szCs w:val="22"/>
        </w:rPr>
        <w:t>obrazowanie motta uczelni: „ tradycja i nowoczesność”, oraz „ łączymy pasje”</w:t>
      </w:r>
    </w:p>
    <w:p w:rsidR="00603823" w:rsidRPr="00B03E43" w:rsidRDefault="00603823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promocja oferty edukacyjnej</w:t>
      </w:r>
      <w:bookmarkStart w:id="0" w:name="_GoBack"/>
      <w:bookmarkEnd w:id="0"/>
    </w:p>
    <w:p w:rsidR="00685C6B" w:rsidRPr="00B57BD1" w:rsidRDefault="00685C6B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kształtowanie twórczości artystycznej</w:t>
      </w:r>
    </w:p>
    <w:p w:rsidR="00685C6B" w:rsidRPr="00B57BD1" w:rsidRDefault="00685C6B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zobrazowanie sposobów spędzania wolnego czasu</w:t>
      </w:r>
    </w:p>
    <w:p w:rsidR="00685C6B" w:rsidRPr="00B57BD1" w:rsidRDefault="00685C6B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poznawanie nowych, interesujących pasji</w:t>
      </w:r>
    </w:p>
    <w:p w:rsidR="00685C6B" w:rsidRPr="00B57BD1" w:rsidRDefault="00685C6B" w:rsidP="00685C6B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wyrażanie własnych potrzeb i możliwości</w:t>
      </w:r>
    </w:p>
    <w:p w:rsidR="00685C6B" w:rsidRPr="00B57BD1" w:rsidRDefault="00685C6B" w:rsidP="00685C6B">
      <w:pPr>
        <w:pStyle w:val="Normalny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ZASADY KONKURSU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Konkurs fotograficzny ma charakter otwarty bez ograniczeń wiekowych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Prace będą oceniane w dwóch kategoriach</w:t>
      </w:r>
    </w:p>
    <w:p w:rsidR="00685C6B" w:rsidRDefault="00685C6B" w:rsidP="00685C6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Studenci</w:t>
      </w:r>
    </w:p>
    <w:p w:rsidR="00685C6B" w:rsidRPr="00496752" w:rsidRDefault="00685C6B" w:rsidP="00685C6B">
      <w:pPr>
        <w:ind w:left="165"/>
        <w:jc w:val="both"/>
        <w:rPr>
          <w:sz w:val="22"/>
          <w:szCs w:val="22"/>
        </w:rPr>
      </w:pPr>
      <w:r>
        <w:rPr>
          <w:sz w:val="22"/>
          <w:szCs w:val="22"/>
        </w:rPr>
        <w:t>W ciągu 15 lat istnienia PPWSZ w Nowym Targu kierowała się mottem ”tradycja i nowoczesność”.     Prace konkursowe powinny stanowić twórczą ilustrację powyższego hasła, a jednocześnie odzwierciedlać indywidualną pasję autora.</w:t>
      </w:r>
    </w:p>
    <w:p w:rsidR="00685C6B" w:rsidRDefault="00685C6B" w:rsidP="00685C6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Inni uczestnicy</w:t>
      </w:r>
    </w:p>
    <w:p w:rsidR="00685C6B" w:rsidRPr="00B03E43" w:rsidRDefault="00685C6B" w:rsidP="00685C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Fotografie w formie elektronicznej (CD/DVD) tak aby dłuższy bok miał nie mniej niż 3000 pikseli</w:t>
      </w:r>
      <w:r>
        <w:rPr>
          <w:sz w:val="22"/>
          <w:szCs w:val="22"/>
        </w:rPr>
        <w:t>, maksymalnie do 10 MB</w:t>
      </w:r>
      <w:r w:rsidRPr="00B57BD1">
        <w:rPr>
          <w:sz w:val="22"/>
          <w:szCs w:val="22"/>
        </w:rPr>
        <w:t xml:space="preserve"> oraz</w:t>
      </w:r>
      <w:r>
        <w:rPr>
          <w:sz w:val="22"/>
          <w:szCs w:val="22"/>
        </w:rPr>
        <w:t xml:space="preserve"> wydruk</w:t>
      </w:r>
      <w:r w:rsidRPr="00B57BD1">
        <w:rPr>
          <w:sz w:val="22"/>
          <w:szCs w:val="22"/>
        </w:rPr>
        <w:t xml:space="preserve"> zdjęci</w:t>
      </w:r>
      <w:r>
        <w:rPr>
          <w:sz w:val="22"/>
          <w:szCs w:val="22"/>
        </w:rPr>
        <w:t>a</w:t>
      </w:r>
      <w:r w:rsidRPr="00B57BD1">
        <w:rPr>
          <w:sz w:val="22"/>
          <w:szCs w:val="22"/>
        </w:rPr>
        <w:t xml:space="preserve"> w formacie 20cm × 30cm należy przesłać na adres Podhalańska Państwowa Wyższa Szkoła Zawodowa w Nowym Targu p. 242 ul. Kokoszków 71, 34-400 Nowy Targ do dnia 31 marca 2016 roku, lub dostarczyć osobiście do pokoju 242 ( budynek rektoratu) w  godz. 8.00 – 16.00 od poniedziałku do piątku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Wszelkich informacji dotyczących konkursu udziela pani Małgorzata Kram- Dział Promocji, Współpracy i Monitorowania Karier Zawodowych, tel. 881 952 179, lub 18 26 10 700 wew. 242, budynek rektoratu pokój 242 w  godz. 8.00 – 16.00 od poniedziałku do piątku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Organizator nie ponosi odpowiedzialności za uszkodzenia prac powstałe podczas przesyłki. Przesłanie pracy następuje na koszt uczestnika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Do każdego zdjęcia należy dołączyć kartę zgłoszenia zał. nr 1. z wyraźnym zaznaczeniem kategorii, dodatkowo należy wypełnić zał. nr 2 dotyczący przetwarzania danych osobowych i wykorzystania wizerunku uczestnika. W przypadku braku załączników zgłoszenie nie będzie brane pod uwagę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 xml:space="preserve">Jedna osoba może zgłosić maksymalnie 2 fotografie </w:t>
      </w:r>
    </w:p>
    <w:p w:rsidR="00685C6B" w:rsidRPr="00B57BD1" w:rsidRDefault="00685C6B" w:rsidP="00685C6B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Uczestnicy których prace zakwalifikują się do wystawy otrzymają pamiątkowy dyplom uczestnictwa.</w:t>
      </w: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lastRenderedPageBreak/>
        <w:t>NAGRODY</w:t>
      </w:r>
    </w:p>
    <w:p w:rsidR="00685C6B" w:rsidRPr="00B57BD1" w:rsidRDefault="00685C6B" w:rsidP="00685C6B">
      <w:pPr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Spośród zgłoszonych prac Sąd konkursowy przyzna nagrody w postaci:</w:t>
      </w:r>
    </w:p>
    <w:p w:rsidR="00685C6B" w:rsidRPr="00B57BD1" w:rsidRDefault="00685C6B" w:rsidP="00685C6B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pierwszej nagrody</w:t>
      </w:r>
    </w:p>
    <w:p w:rsidR="00685C6B" w:rsidRPr="00B57BD1" w:rsidRDefault="00685C6B" w:rsidP="00685C6B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drugiej nagrody</w:t>
      </w:r>
    </w:p>
    <w:p w:rsidR="00685C6B" w:rsidRPr="00B57BD1" w:rsidRDefault="00685C6B" w:rsidP="00685C6B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trzeciej nagrody</w:t>
      </w:r>
    </w:p>
    <w:p w:rsidR="00685C6B" w:rsidRPr="00B57BD1" w:rsidRDefault="00685C6B" w:rsidP="00685C6B">
      <w:pPr>
        <w:ind w:firstLine="360"/>
        <w:jc w:val="both"/>
        <w:rPr>
          <w:color w:val="000000"/>
          <w:sz w:val="22"/>
          <w:szCs w:val="22"/>
          <w:lang w:eastAsia="en-US"/>
        </w:rPr>
      </w:pPr>
      <w:r w:rsidRPr="00B57BD1">
        <w:rPr>
          <w:color w:val="000000"/>
          <w:sz w:val="22"/>
          <w:szCs w:val="22"/>
        </w:rPr>
        <w:t xml:space="preserve">Sąd konkursowy uprawniony jest ponadto do przyznania </w:t>
      </w:r>
      <w:r w:rsidRPr="00B57BD1">
        <w:rPr>
          <w:color w:val="000000"/>
          <w:sz w:val="22"/>
          <w:szCs w:val="22"/>
          <w:lang w:eastAsia="en-US"/>
        </w:rPr>
        <w:t>jednego wyróżnienia.</w:t>
      </w:r>
    </w:p>
    <w:p w:rsidR="00685C6B" w:rsidRPr="00B57BD1" w:rsidRDefault="00685C6B" w:rsidP="00685C6B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Wartość nagrody rzeczowej wyczerpuje wszelkie roszczenia Autora nagrodzonej pracy wobec  Organizatora z tytułu przeniesienia autorskich praw majątkowych do projektu zgłoszonego do udziału w konkursie.</w:t>
      </w:r>
    </w:p>
    <w:p w:rsidR="00685C6B" w:rsidRPr="00B57BD1" w:rsidRDefault="00685C6B" w:rsidP="00685C6B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Uroczystość wręczenia nagród odbędzie się nie później niż w terminie 2 tygodni od dnia wyłonienia Laureatów. O dokładnym terminie uroczystości wręczenia nagród Laureaci zostaną poinformowani przez Organizatora konkursu drogą telefoniczną lub mailowo. Informacja w powyższym zakresie zostanie dodatkowo zamieszczona na stronie internetowej PPWSZ w Nowym Targu </w:t>
      </w:r>
      <w:hyperlink r:id="rId8" w:history="1">
        <w:r w:rsidRPr="00B57BD1">
          <w:rPr>
            <w:rStyle w:val="Hipercze"/>
            <w:sz w:val="22"/>
            <w:szCs w:val="22"/>
          </w:rPr>
          <w:t>www.ppwsz.edu.pl</w:t>
        </w:r>
      </w:hyperlink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PRAWA AUTORSKIE DO PRAC KONKURSOWYCH </w:t>
      </w: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numPr>
          <w:ilvl w:val="1"/>
          <w:numId w:val="1"/>
        </w:numPr>
        <w:tabs>
          <w:tab w:val="clear" w:pos="1222"/>
        </w:tabs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Organizator konkursu zobowiązuje się do zawarcia z Laureatami konkursu umów przenoszących majątkowe prawa autorskie do dzieł zgłoszonych w konkursie. W przypadku małoletniego laureata umowę zawiera  rodzić lub prawny opiekun.</w:t>
      </w:r>
    </w:p>
    <w:p w:rsidR="00685C6B" w:rsidRPr="00B57BD1" w:rsidRDefault="00685C6B" w:rsidP="00685C6B">
      <w:pPr>
        <w:numPr>
          <w:ilvl w:val="1"/>
          <w:numId w:val="1"/>
        </w:numPr>
        <w:tabs>
          <w:tab w:val="clear" w:pos="1222"/>
        </w:tabs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Z chwilą zawarcia umowy, Organizator nabywa autorskie prawa majątkowe do fotografii zgłoszonych do konkursu, tj. prawo do:</w:t>
      </w:r>
    </w:p>
    <w:p w:rsidR="00685C6B" w:rsidRPr="00B57BD1" w:rsidRDefault="00685C6B" w:rsidP="00685C6B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korzystania z fotografii</w:t>
      </w:r>
    </w:p>
    <w:p w:rsidR="00685C6B" w:rsidRPr="00B57BD1" w:rsidRDefault="00685C6B" w:rsidP="00685C6B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utrwalania i zwielokrotniania dowolnymi metodami – wytwarzania określoną techniką egzemplarzy fotografii, w tym techniką drukarską, reprograficzną, zapisu elektronicznego oraz technika cyfrową,</w:t>
      </w:r>
    </w:p>
    <w:p w:rsidR="00685C6B" w:rsidRPr="00B57BD1" w:rsidRDefault="00685C6B" w:rsidP="00685C6B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rozpowszechniania, tj. publicznego wykonania, wystawiania, wyświetlania odtworzenia oraz nadawania, a także publicznego udostępniania w taki sposób, aby każdy mógł mieć dostęp do fotografii w miejscu i czasie przez siebie wybranym, przesyłania przez Internet, udostepnienia w Internecie poprzez umieszczenie na stronach internetowych, wprowadzania do pamięci komputerów i serwerów, udostępniania za pośrednictwem sieci komputerowych.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4. Korzystanie i rozpowszechnianie fotografii oraz ich opracowywanie następować będzie z oznaczaniem ich imieniem i nazwiskiem wykonawcy.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5. Z chwilą nabycia autorskich praw majątkowych, Organizator nabywa własność egzemplarzy, na których fotografię utrwalono oraz prawo do wykonywania zależnych praw autorskich.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6. Organizator ma prawo zbyć nabyte autorskie prawa majątkowe lub upoważnić osoby trzecie do korzystania z uzyskanych zezwoleń.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7. Autor oświadcza, iż fotografie nie będą naruszać praw majątkowych osób trzecich, a w sytuacji, gdyby jakiekolwiek majątkowe lub osobiste prawa autorskie lub prawa zależne do fotografii przysługiwały osobom trzecim, Autor spowoduje, iż osoby trzecie niezwłocznie i bez dodatkowego wynagrodzenia przeniosą przysługujące im autorskie prawa majątkowe, a także prawa zależne na Organizatora w zakresie opisanym Regulaminie, jak i udzielą Organizatorowi niezwłocznie i bez dodatkowego wynagrodzenia wszelkich uprawnień i zezwoleń na wykonywania praw zależnych, rozporządzania i korzystania z wszelkich utworów zależnych.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8. W przypadku dochodzenia na drodze sądowej przez osoby trzecie roszczeń wynikających z powyższych tytułów przeciwko Organizatorowi, Wykonawca będzie zobowiązany do przystąpienia w procesie do Organizatora i podjęcia wszelkich czynności w celu zwolnienia Organizatora z udziału w sprawie.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9. Odmowa zawarcia umowy przenoszącej majątkowe prawa autorskie przez Laureata jest równoznaczna z odmową przyjęcia przyznanej nagrody i wycofaniem się z udziału </w:t>
      </w:r>
      <w:r w:rsidRPr="00B57BD1">
        <w:rPr>
          <w:color w:val="000000"/>
          <w:sz w:val="22"/>
          <w:szCs w:val="22"/>
        </w:rPr>
        <w:br/>
        <w:t>w konkursie przez Laureata. Nagroda ta przypada innemu uczestnikowi konkursu, którego fotografia uzyskał kolejno najwyższą punktację.</w:t>
      </w: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PRZETWARZANIE DANYCH I WIZERUNKU</w:t>
      </w: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Zgłoszenie udziału w konkursie  wymaga wyrażenia zgody na:</w:t>
      </w:r>
    </w:p>
    <w:p w:rsidR="00685C6B" w:rsidRPr="00B57BD1" w:rsidRDefault="00685C6B" w:rsidP="00685C6B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przetwarzanie przez Organizatora danych osobowych Uczestnika zgodnie z przepisami ustawy z dnia 29 sierpnia 1997 r. o ochronie danych osobowych </w:t>
      </w:r>
    </w:p>
    <w:p w:rsidR="00685C6B" w:rsidRPr="00B57BD1" w:rsidRDefault="00685C6B" w:rsidP="00685C6B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udostępnienie przez Organizatora danych osobowych innym podmiotom wyłącznie w celu zapewnienia dostępu do informacji o wynikach konkursu.</w:t>
      </w:r>
    </w:p>
    <w:p w:rsidR="00685C6B" w:rsidRPr="00B57BD1" w:rsidRDefault="00685C6B" w:rsidP="00685C6B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utrwalenie wizerunku i jego nieodpłatnego wykorzystania przez Organizatora w celach informacyjno-promocyjnych.</w:t>
      </w:r>
    </w:p>
    <w:p w:rsidR="00685C6B" w:rsidRPr="00B57BD1" w:rsidRDefault="00685C6B" w:rsidP="00685C6B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Dane osobowe Uczestników konkursu będą przetwarzane zgodnie z warunkami określonymi w ustawie z dnia 29 sierpnia 1997 r. o ochronie danych osobowych (tekst jednolity: Dz. U. z 2002 r., Nr 101 poz. 926 ze zm.) oraz w rozporządzeniu Ministra Spraw Wewnętrznych i Administracji z dnia 29 kwietnia 2004 r. w sprawie dokumentacji przetwarzania danych osobowych oraz warunków technicznych i organizacyjnych, jakim powinny odpowiadać urządzenia i systemy informatyczne służące do przetwarzania danych osobowych (Dz. U. Nr 100, poz. 1024).</w:t>
      </w:r>
    </w:p>
    <w:p w:rsidR="00685C6B" w:rsidRPr="00B57BD1" w:rsidRDefault="00685C6B" w:rsidP="00685C6B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Organizator będzie przetwarzał dane osobowe wyłącznie w celu przeprowadzenia konkursu, wyłonienia jego zwycięzców i przyznania im nagród przewidzianych niniejszym Regulaminem</w:t>
      </w:r>
    </w:p>
    <w:p w:rsidR="00685C6B" w:rsidRPr="00B57BD1" w:rsidRDefault="00685C6B" w:rsidP="00685C6B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Administratorem tak zgromadzonych danych osobowych jest Organizator. </w:t>
      </w:r>
    </w:p>
    <w:p w:rsidR="00685C6B" w:rsidRPr="00B57BD1" w:rsidRDefault="00685C6B" w:rsidP="00685C6B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Uczestnikowi Konkursu przysługuje prawo wglądu do swoich danych osobowych i ich poprawiania. </w:t>
      </w:r>
    </w:p>
    <w:p w:rsidR="00685C6B" w:rsidRPr="00B57BD1" w:rsidRDefault="00685C6B" w:rsidP="00685C6B">
      <w:pPr>
        <w:ind w:left="360"/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 INFORMACJE KOŃCOWE</w:t>
      </w:r>
    </w:p>
    <w:p w:rsidR="00685C6B" w:rsidRPr="00B57BD1" w:rsidRDefault="00685C6B" w:rsidP="00685C6B">
      <w:pPr>
        <w:pStyle w:val="Akapitzlist"/>
        <w:ind w:left="862"/>
        <w:jc w:val="both"/>
        <w:rPr>
          <w:b/>
          <w:color w:val="000000"/>
          <w:sz w:val="22"/>
          <w:szCs w:val="22"/>
        </w:rPr>
      </w:pPr>
    </w:p>
    <w:p w:rsidR="00685C6B" w:rsidRPr="00B57BD1" w:rsidRDefault="00685C6B" w:rsidP="00685C6B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>Organizator zastrzega sobie prawo zmiany Regulaminu Konkursu.</w:t>
      </w:r>
    </w:p>
    <w:p w:rsidR="00685C6B" w:rsidRDefault="00685C6B" w:rsidP="00685C6B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 xml:space="preserve">Niniejszy Regulamin wraz z załącznikami podlega ogłoszeniu na stronie internetowej Podhalańskiej Państwowej Wyższej Szkole Zawodowej w Nowym Targu  </w:t>
      </w:r>
      <w:hyperlink r:id="rId9" w:history="1">
        <w:r w:rsidRPr="00B57BD1">
          <w:rPr>
            <w:color w:val="000000"/>
            <w:sz w:val="22"/>
            <w:szCs w:val="22"/>
            <w:lang w:val="pl-PL" w:eastAsia="pl-PL"/>
          </w:rPr>
          <w:t>http://www.ppwsz.edu.pl/</w:t>
        </w:r>
      </w:hyperlink>
      <w:r w:rsidRPr="00B57BD1">
        <w:rPr>
          <w:color w:val="000000"/>
          <w:sz w:val="22"/>
          <w:szCs w:val="22"/>
          <w:lang w:val="pl-PL" w:eastAsia="pl-PL"/>
        </w:rPr>
        <w:t xml:space="preserve"> oraz stronie Facebook </w:t>
      </w:r>
      <w:hyperlink r:id="rId10" w:history="1">
        <w:r w:rsidRPr="00B57BD1">
          <w:rPr>
            <w:rStyle w:val="Hipercze"/>
            <w:sz w:val="22"/>
            <w:szCs w:val="22"/>
            <w:lang w:val="pl-PL" w:eastAsia="pl-PL"/>
          </w:rPr>
          <w:t>www.facebook.com/ppwsz.edu</w:t>
        </w:r>
      </w:hyperlink>
      <w:r w:rsidRPr="00B57BD1">
        <w:rPr>
          <w:color w:val="000000"/>
          <w:sz w:val="22"/>
          <w:szCs w:val="22"/>
          <w:lang w:val="pl-PL" w:eastAsia="pl-PL"/>
        </w:rPr>
        <w:t>.</w:t>
      </w:r>
    </w:p>
    <w:p w:rsidR="00685C6B" w:rsidRPr="00B57BD1" w:rsidRDefault="00685C6B" w:rsidP="00685C6B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>
        <w:rPr>
          <w:color w:val="000000"/>
          <w:sz w:val="22"/>
          <w:szCs w:val="22"/>
          <w:lang w:val="pl-PL" w:eastAsia="pl-PL"/>
        </w:rPr>
        <w:t>Partnerem w konkursie fotograficznym jest Miejski Ośrodek Kultury w Nowym Targu, oraz Firma Ostre Reklamy.</w:t>
      </w:r>
    </w:p>
    <w:p w:rsidR="00685C6B" w:rsidRPr="00B57BD1" w:rsidRDefault="00685C6B" w:rsidP="00685C6B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>Konkurs fotograficzny odbywa się pod patronatem medialnym: Góralinfo.pl, Podhale Region, podhale24.pl, Tygodnik Podhalański</w:t>
      </w:r>
      <w:r>
        <w:rPr>
          <w:color w:val="000000"/>
          <w:sz w:val="22"/>
          <w:szCs w:val="22"/>
          <w:lang w:val="pl-PL" w:eastAsia="pl-PL"/>
        </w:rPr>
        <w:t xml:space="preserve">, </w:t>
      </w:r>
      <w:proofErr w:type="spellStart"/>
      <w:r>
        <w:rPr>
          <w:color w:val="000000"/>
          <w:sz w:val="22"/>
          <w:szCs w:val="22"/>
          <w:lang w:val="pl-PL" w:eastAsia="pl-PL"/>
        </w:rPr>
        <w:t>małopolskaonline</w:t>
      </w:r>
      <w:proofErr w:type="spellEnd"/>
      <w:r>
        <w:rPr>
          <w:color w:val="000000"/>
          <w:sz w:val="22"/>
          <w:szCs w:val="22"/>
          <w:lang w:val="pl-PL" w:eastAsia="pl-PL"/>
        </w:rPr>
        <w:t>.</w:t>
      </w: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jc w:val="both"/>
        <w:rPr>
          <w:color w:val="000000"/>
          <w:sz w:val="22"/>
          <w:szCs w:val="22"/>
        </w:rPr>
      </w:pPr>
    </w:p>
    <w:p w:rsidR="00685C6B" w:rsidRPr="00B57BD1" w:rsidRDefault="00685C6B" w:rsidP="00685C6B">
      <w:pPr>
        <w:rPr>
          <w:sz w:val="22"/>
          <w:szCs w:val="22"/>
        </w:rPr>
      </w:pPr>
    </w:p>
    <w:p w:rsidR="00D371D3" w:rsidRDefault="00D371D3"/>
    <w:sectPr w:rsidR="00D371D3" w:rsidSect="002331AD">
      <w:footerReference w:type="even" r:id="rId11"/>
      <w:footerReference w:type="default" r:id="rId12"/>
      <w:pgSz w:w="11906" w:h="16838" w:code="9"/>
      <w:pgMar w:top="1417" w:right="1417" w:bottom="1417" w:left="1417" w:header="709" w:footer="709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4B5" w:rsidRDefault="00B564B5">
      <w:r>
        <w:separator/>
      </w:r>
    </w:p>
  </w:endnote>
  <w:endnote w:type="continuationSeparator" w:id="0">
    <w:p w:rsidR="00B564B5" w:rsidRDefault="00B5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927" w:rsidRDefault="00685C6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</w:p>
  <w:p w:rsidR="00144927" w:rsidRDefault="00B564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927" w:rsidRDefault="00685C6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382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144927" w:rsidRDefault="00B564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4B5" w:rsidRDefault="00B564B5">
      <w:r>
        <w:separator/>
      </w:r>
    </w:p>
  </w:footnote>
  <w:footnote w:type="continuationSeparator" w:id="0">
    <w:p w:rsidR="00B564B5" w:rsidRDefault="00B56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319EE41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" w15:restartNumberingAfterBreak="0">
    <w:nsid w:val="1B652CDB"/>
    <w:multiLevelType w:val="hybridMultilevel"/>
    <w:tmpl w:val="BC6029C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38A80366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F7859BA"/>
    <w:multiLevelType w:val="hybridMultilevel"/>
    <w:tmpl w:val="B4F8211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37962352"/>
    <w:multiLevelType w:val="hybridMultilevel"/>
    <w:tmpl w:val="6F1E57F2"/>
    <w:lvl w:ilvl="0" w:tplc="390003FE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44677710"/>
    <w:multiLevelType w:val="hybridMultilevel"/>
    <w:tmpl w:val="F6EC5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D6277"/>
    <w:multiLevelType w:val="hybridMultilevel"/>
    <w:tmpl w:val="5C105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9100FCE"/>
    <w:multiLevelType w:val="hybridMultilevel"/>
    <w:tmpl w:val="9558FEF0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6B666591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756C773F"/>
    <w:multiLevelType w:val="hybridMultilevel"/>
    <w:tmpl w:val="135E3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A7"/>
    <w:rsid w:val="00375DA7"/>
    <w:rsid w:val="00603823"/>
    <w:rsid w:val="00685C6B"/>
    <w:rsid w:val="00B564B5"/>
    <w:rsid w:val="00D3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30174-791F-49DE-BE98-23545497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685C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5C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rsid w:val="00685C6B"/>
    <w:rPr>
      <w:rFonts w:cs="Times New Roman"/>
    </w:rPr>
  </w:style>
  <w:style w:type="paragraph" w:styleId="NormalnyWeb">
    <w:name w:val="Normal (Web)"/>
    <w:basedOn w:val="Normalny"/>
    <w:uiPriority w:val="99"/>
    <w:rsid w:val="00685C6B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99"/>
    <w:qFormat/>
    <w:rsid w:val="00685C6B"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rsid w:val="00685C6B"/>
    <w:pPr>
      <w:widowControl w:val="0"/>
      <w:autoSpaceDE w:val="0"/>
      <w:autoSpaceDN w:val="0"/>
      <w:adjustRightInd w:val="0"/>
      <w:ind w:left="720"/>
    </w:pPr>
    <w:rPr>
      <w:sz w:val="20"/>
      <w:szCs w:val="20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685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wsz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acebook.com/ppwsz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pwsz.edu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1139</Words>
  <Characters>6834</Characters>
  <Application>Microsoft Office Word</Application>
  <DocSecurity>0</DocSecurity>
  <Lines>56</Lines>
  <Paragraphs>15</Paragraphs>
  <ScaleCrop>false</ScaleCrop>
  <Company/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2016-02-05T09:26:00Z</dcterms:created>
  <dcterms:modified xsi:type="dcterms:W3CDTF">2016-02-05T09:36:00Z</dcterms:modified>
</cp:coreProperties>
</file>