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E7D" w:rsidRPr="00772E7D" w:rsidRDefault="00772E7D" w:rsidP="00772E7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772E7D">
        <w:rPr>
          <w:rFonts w:ascii="Times New Roman" w:eastAsia="Times New Roman" w:hAnsi="Times New Roman" w:cs="Times New Roman"/>
          <w:sz w:val="20"/>
          <w:szCs w:val="20"/>
          <w:lang w:eastAsia="pl-PL"/>
        </w:rPr>
        <w:t>Oznaczenie zamówienia: ZP-382-04/17</w:t>
      </w:r>
    </w:p>
    <w:p w:rsidR="00772E7D" w:rsidRPr="00772E7D" w:rsidRDefault="001D7B1D" w:rsidP="00772E7D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Nowy Targ  27</w:t>
      </w:r>
      <w:r w:rsidR="00772E7D" w:rsidRPr="00772E7D">
        <w:rPr>
          <w:rFonts w:ascii="Times New Roman" w:eastAsia="Times New Roman" w:hAnsi="Times New Roman" w:cs="Times New Roman"/>
          <w:sz w:val="20"/>
          <w:szCs w:val="20"/>
          <w:lang w:eastAsia="pl-PL"/>
        </w:rPr>
        <w:t>.09.2017</w:t>
      </w:r>
    </w:p>
    <w:p w:rsidR="00772E7D" w:rsidRPr="00772E7D" w:rsidRDefault="00772E7D" w:rsidP="00772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72E7D" w:rsidRPr="00772E7D" w:rsidRDefault="00772E7D" w:rsidP="00772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72E7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Odpowiedzi na zapytania wykonawców oraz zmiana </w:t>
      </w:r>
      <w:proofErr w:type="spellStart"/>
      <w:r w:rsidRPr="00772E7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siwz</w:t>
      </w:r>
      <w:proofErr w:type="spellEnd"/>
    </w:p>
    <w:p w:rsidR="00772E7D" w:rsidRPr="00772E7D" w:rsidRDefault="00772E7D" w:rsidP="00772E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945F0" w:rsidRDefault="003945F0" w:rsidP="00772E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72E7D" w:rsidRPr="00772E7D" w:rsidRDefault="00772E7D" w:rsidP="00772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772E7D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Dotyczy: zamówienia publicznego, w trybie przetargu nieograniczonego nt</w:t>
      </w:r>
      <w:r w:rsidRPr="00772E7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  <w:r w:rsidRPr="00772E7D">
        <w:rPr>
          <w:rFonts w:ascii="Times New Roman" w:eastAsia="Times New Roman" w:hAnsi="Times New Roman" w:cs="Times New Roman"/>
          <w:b/>
          <w:sz w:val="20"/>
          <w:szCs w:val="20"/>
        </w:rPr>
        <w:t xml:space="preserve"> Dostawa sprzętu dla Instytutu Nauk o Zdrowiu (kierunek ratownictwo medyczne) Podhalańskiej Państwowej Wyższej Szkoły Zawodowej w Nowym Targu.</w:t>
      </w:r>
    </w:p>
    <w:p w:rsidR="00772E7D" w:rsidRPr="00772E7D" w:rsidRDefault="00772E7D" w:rsidP="00772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p w:rsidR="00772E7D" w:rsidRPr="001D7B1D" w:rsidRDefault="00772E7D" w:rsidP="001D7B1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72E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Zamawiający informuje, że w dniu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22</w:t>
      </w:r>
      <w:r w:rsid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25</w:t>
      </w:r>
      <w:r w:rsidRPr="00772E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.09.2017 r., Wykonawca zwrócił się do niego z prośbą </w:t>
      </w:r>
      <w:r w:rsid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772E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 wyjaśnienie treści </w:t>
      </w:r>
      <w:proofErr w:type="spellStart"/>
      <w:r w:rsidRPr="00772E7D">
        <w:rPr>
          <w:rFonts w:ascii="Times New Roman" w:eastAsia="Times New Roman" w:hAnsi="Times New Roman" w:cs="Times New Roman"/>
          <w:sz w:val="20"/>
          <w:szCs w:val="20"/>
          <w:lang w:eastAsia="pl-PL"/>
        </w:rPr>
        <w:t>siwz</w:t>
      </w:r>
      <w:proofErr w:type="spellEnd"/>
      <w:r w:rsidRPr="00772E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>Dodatkowo Zamawiający informuje, że zdjęci</w:t>
      </w:r>
      <w:r w:rsid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skopiowane do odpowiedzi Zamawiającego pochodz</w:t>
      </w:r>
      <w:r w:rsid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 Wykonawcy, który zadał pytani</w:t>
      </w:r>
      <w:r w:rsid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</w:t>
      </w:r>
      <w:r w:rsid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>jest</w:t>
      </w:r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jego własnością. Zdjęci</w:t>
      </w:r>
      <w:r w:rsid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</w:t>
      </w:r>
      <w:r w:rsid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>o</w:t>
      </w:r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>jest</w:t>
      </w:r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>/będ</w:t>
      </w:r>
      <w:r w:rsid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zie wykorzystane tylko </w:t>
      </w:r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wyłącznie na użytek przeprowadzenia przedmiotowego postępowania zgodnie z ustawą </w:t>
      </w:r>
      <w:proofErr w:type="spellStart"/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>Pzp</w:t>
      </w:r>
      <w:proofErr w:type="spellEnd"/>
      <w:r w:rsidR="001805C6" w:rsidRPr="001805C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Pr="00772E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Zamawiający przedstawia poniżej treść pytań i odpowiedzi na nie, bez ujawniania źródła zapytania: </w:t>
      </w:r>
    </w:p>
    <w:p w:rsidR="00772E7D" w:rsidRPr="00772E7D" w:rsidRDefault="00772E7D" w:rsidP="00772E7D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772E7D" w:rsidRPr="001D7B1D" w:rsidRDefault="00772E7D" w:rsidP="001805C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D7B1D">
        <w:rPr>
          <w:rFonts w:ascii="Times New Roman" w:eastAsia="Calibri" w:hAnsi="Times New Roman" w:cs="Times New Roman"/>
          <w:b/>
          <w:u w:val="single"/>
        </w:rPr>
        <w:t>Pytanie 1</w:t>
      </w:r>
      <w:r w:rsidRPr="001D7B1D">
        <w:rPr>
          <w:rFonts w:ascii="Times New Roman" w:eastAsia="Calibri" w:hAnsi="Times New Roman" w:cs="Times New Roman"/>
          <w:b/>
        </w:rPr>
        <w:t xml:space="preserve"> dotyczy części 3 -  6.  Respirator transportowy – 1 szt.</w:t>
      </w:r>
    </w:p>
    <w:p w:rsidR="00772E7D" w:rsidRPr="001805C6" w:rsidRDefault="00772E7D" w:rsidP="001805C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805C6">
        <w:rPr>
          <w:rFonts w:ascii="Times New Roman" w:eastAsia="Calibri" w:hAnsi="Times New Roman" w:cs="Times New Roman"/>
          <w:sz w:val="20"/>
          <w:szCs w:val="20"/>
        </w:rPr>
        <w:t>Czy Zamawiający dopuści na zasadzie równoważności respirator transportowy z czasem ładowania baterii do 95% do 3,5h, respirator spełnia pozostałe wymagania SIWZ?</w:t>
      </w:r>
    </w:p>
    <w:p w:rsidR="001805C6" w:rsidRPr="001805C6" w:rsidRDefault="001805C6" w:rsidP="001805C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397918" w:rsidRPr="001805C6" w:rsidRDefault="00772E7D" w:rsidP="00350044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1805C6">
        <w:rPr>
          <w:rFonts w:ascii="Times New Roman" w:eastAsia="Calibri" w:hAnsi="Times New Roman" w:cs="Times New Roman"/>
          <w:b/>
          <w:sz w:val="20"/>
          <w:szCs w:val="20"/>
          <w:u w:val="single"/>
        </w:rPr>
        <w:t>Odpowiedź:</w:t>
      </w:r>
      <w:r w:rsidR="00397918" w:rsidRPr="001805C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397918" w:rsidRPr="00350044">
        <w:rPr>
          <w:rFonts w:ascii="Times New Roman" w:eastAsia="Calibri" w:hAnsi="Times New Roman" w:cs="Times New Roman"/>
          <w:b/>
          <w:sz w:val="20"/>
          <w:szCs w:val="20"/>
        </w:rPr>
        <w:t>Zamawiający dopuszcza aby respirator transportowy posiadał  czas ładowania baterii do 95% do 3,5h, przy założeniu,</w:t>
      </w:r>
      <w:r w:rsidR="001805C6" w:rsidRPr="00350044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397918" w:rsidRPr="00350044">
        <w:rPr>
          <w:rFonts w:ascii="Times New Roman" w:eastAsia="Calibri" w:hAnsi="Times New Roman" w:cs="Times New Roman"/>
          <w:b/>
          <w:sz w:val="20"/>
          <w:szCs w:val="20"/>
        </w:rPr>
        <w:t>iż respirator spełnia pozostałe wymagania SIWZ.</w:t>
      </w:r>
    </w:p>
    <w:p w:rsidR="00BD00FA" w:rsidRPr="001805C6" w:rsidRDefault="00397918" w:rsidP="003945F0">
      <w:pPr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1805C6">
        <w:rPr>
          <w:rFonts w:ascii="Times New Roman" w:eastAsia="Calibri" w:hAnsi="Times New Roman" w:cs="Times New Roman"/>
          <w:b/>
          <w:sz w:val="20"/>
          <w:szCs w:val="20"/>
          <w:u w:val="single"/>
        </w:rPr>
        <w:t>W związku z powyższym Zamawiający zmienia</w:t>
      </w:r>
      <w:r w:rsidR="003945F0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pkt III </w:t>
      </w:r>
      <w:proofErr w:type="spellStart"/>
      <w:r w:rsidR="003945F0">
        <w:rPr>
          <w:rFonts w:ascii="Times New Roman" w:eastAsia="Calibri" w:hAnsi="Times New Roman" w:cs="Times New Roman"/>
          <w:b/>
          <w:sz w:val="20"/>
          <w:szCs w:val="20"/>
          <w:u w:val="single"/>
        </w:rPr>
        <w:t>ppkt</w:t>
      </w:r>
      <w:proofErr w:type="spellEnd"/>
      <w:r w:rsidR="003945F0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6 SIWZ </w:t>
      </w:r>
      <w:r w:rsidR="001805C6" w:rsidRPr="001805C6">
        <w:rPr>
          <w:rFonts w:ascii="Times New Roman" w:eastAsia="Calibri" w:hAnsi="Times New Roman" w:cs="Times New Roman"/>
          <w:b/>
          <w:sz w:val="20"/>
          <w:szCs w:val="20"/>
          <w:u w:val="single"/>
        </w:rPr>
        <w:t>w części 3 – 6,</w:t>
      </w:r>
      <w:r w:rsidRPr="001805C6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</w:t>
      </w:r>
      <w:r w:rsidR="003945F0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tj. </w:t>
      </w:r>
      <w:r w:rsidRPr="001805C6">
        <w:rPr>
          <w:rFonts w:ascii="Times New Roman" w:eastAsia="Calibri" w:hAnsi="Times New Roman" w:cs="Times New Roman"/>
          <w:b/>
          <w:sz w:val="20"/>
          <w:szCs w:val="20"/>
          <w:u w:val="single"/>
        </w:rPr>
        <w:t>parametr wskazany poniżej</w:t>
      </w:r>
      <w:r w:rsidR="001805C6" w:rsidRPr="001805C6">
        <w:rPr>
          <w:rFonts w:ascii="Times New Roman" w:eastAsia="Calibri" w:hAnsi="Times New Roman" w:cs="Times New Roman"/>
          <w:b/>
          <w:sz w:val="20"/>
          <w:szCs w:val="20"/>
          <w:u w:val="single"/>
        </w:rPr>
        <w:t>:</w:t>
      </w:r>
    </w:p>
    <w:p w:rsidR="00397918" w:rsidRPr="00397918" w:rsidRDefault="001805C6" w:rsidP="001805C6">
      <w:pPr>
        <w:widowControl w:val="0"/>
        <w:tabs>
          <w:tab w:val="left" w:pos="0"/>
          <w:tab w:val="left" w:pos="284"/>
          <w:tab w:val="left" w:pos="993"/>
        </w:tabs>
        <w:suppressAutoHyphens/>
        <w:spacing w:after="0" w:line="240" w:lineRule="auto"/>
        <w:ind w:left="3960" w:hanging="3251"/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  <w:lang w:eastAsia="ar-SA"/>
        </w:rPr>
      </w:pPr>
      <w:r>
        <w:rPr>
          <w:rFonts w:ascii="Times New Roman" w:eastAsia="Calibri" w:hAnsi="Times New Roman" w:cs="Times New Roman"/>
          <w:b/>
          <w:sz w:val="20"/>
          <w:szCs w:val="20"/>
          <w:u w:val="single"/>
          <w:lang w:eastAsia="ar-SA"/>
        </w:rPr>
        <w:t xml:space="preserve">„6. </w:t>
      </w:r>
      <w:r w:rsidR="00397918" w:rsidRPr="00397918">
        <w:rPr>
          <w:rFonts w:ascii="Times New Roman" w:eastAsia="Calibri" w:hAnsi="Times New Roman" w:cs="Times New Roman"/>
          <w:b/>
          <w:sz w:val="20"/>
          <w:szCs w:val="20"/>
          <w:u w:val="single"/>
          <w:lang w:eastAsia="ar-SA"/>
        </w:rPr>
        <w:t>Respirator transportowy – 1 szt.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Zasilanie pneumatyczne ze źródła stężonego tlenu  o ciśnieniu 2,8 do 6 barów +/- 10%; 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>Zasilanie elektryczne z baterii i sieci 230V/50Hz;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Zasada działania czasowo/objętościowo zmienny. 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Czas pracy na bateriach min. 10 godzin; </w:t>
      </w:r>
    </w:p>
    <w:p w:rsidR="00397918" w:rsidRPr="001805C6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1805C6">
        <w:rPr>
          <w:rFonts w:ascii="Times New Roman" w:eastAsia="Calibri" w:hAnsi="Times New Roman" w:cs="Times New Roman"/>
          <w:b/>
          <w:color w:val="FF0000"/>
          <w:sz w:val="20"/>
          <w:szCs w:val="20"/>
          <w:lang w:eastAsia="ar-SA"/>
        </w:rPr>
        <w:t>Czas ładowania baterii do 3 godzin</w:t>
      </w:r>
      <w:r w:rsidR="001805C6" w:rsidRPr="001805C6">
        <w:rPr>
          <w:rFonts w:ascii="Times New Roman" w:eastAsia="Calibri" w:hAnsi="Times New Roman" w:cs="Times New Roman"/>
          <w:b/>
          <w:color w:val="FF0000"/>
          <w:sz w:val="20"/>
          <w:szCs w:val="20"/>
          <w:lang w:eastAsia="ar-SA"/>
        </w:rPr>
        <w:t xml:space="preserve"> lub do 95% do 3,5h</w:t>
      </w:r>
      <w:r w:rsidRPr="001805C6">
        <w:rPr>
          <w:rFonts w:ascii="Times New Roman" w:eastAsia="Calibri" w:hAnsi="Times New Roman" w:cs="Times New Roman"/>
          <w:b/>
          <w:color w:val="FF0000"/>
          <w:sz w:val="20"/>
          <w:szCs w:val="20"/>
          <w:lang w:eastAsia="ar-SA"/>
        </w:rPr>
        <w:t xml:space="preserve">. 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>Waga max. 5 kg.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  <w:t>Sposoby wentylacji: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Min. dwa tryby wentylacji: wentylacja kontrolowana CMV i wentylacja 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wspomagana zsynchronizowana z wdechem pacjenta typu: SIMV, A/CMV. Minimum dwu 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poziomowe ustawienie wartości stężenia tlenu: mix z powietrza dostępny w obu trybach wentylacji i 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100% tlen. 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  <w:t>Parametry: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Minimalna objętość oddechowa 100 ml do 1300ml; Regulowana częstość oddechów 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min 6-40 cykli/min; Zintegrowany PEEP min od 0 do 20 cm H2O; Czułość wyzwalania oddechu 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>(</w:t>
      </w:r>
      <w:proofErr w:type="spellStart"/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>trigger</w:t>
      </w:r>
      <w:proofErr w:type="spellEnd"/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); Płynna regulacja ciśnienia szczytowego w drogach oddechowych w zakresie  min od 10 do 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40 cm H2O. 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  <w:t>Alarmy: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Ciśnienia wentylacji </w:t>
      </w:r>
      <w:proofErr w:type="spellStart"/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>Pmin</w:t>
      </w:r>
      <w:proofErr w:type="spellEnd"/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i/</w:t>
      </w:r>
      <w:proofErr w:type="spellStart"/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>Pmax</w:t>
      </w:r>
      <w:proofErr w:type="spellEnd"/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>; Wysokiej częstotliwości oddechowej.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Rozłączenia pacjenta; Minimalnej minutowej objętości oddechowej; Awarii zasilania / rozładowania 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>baterii.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  <w:t>Inne: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Obwód pacjenta z zastawką wydechową, Maska dla pacjenta dorosłego i dziecka – po 3 szt., 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Torba transportowa, Ładowarka, Reduktor ciśnienia, butla O2 o poj. min. 2l z reduktorem ciśnienia, 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>Wąż przyłączeniowy do tlenu min 5m.</w:t>
      </w:r>
    </w:p>
    <w:p w:rsidR="00397918" w:rsidRPr="00397918" w:rsidRDefault="00397918" w:rsidP="00397918">
      <w:pPr>
        <w:widowControl w:val="0"/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>Autoryzowany serwis gwarancyjny i pogwarancyjny na terenie Polski.</w:t>
      </w:r>
    </w:p>
    <w:p w:rsidR="00772E7D" w:rsidRDefault="00397918" w:rsidP="003945F0">
      <w:pPr>
        <w:widowControl w:val="0"/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>Waliza/torba do przechowywania  i transportu</w:t>
      </w:r>
      <w:r w:rsidR="001805C6">
        <w:rPr>
          <w:rFonts w:ascii="Times New Roman" w:eastAsia="Calibri" w:hAnsi="Times New Roman" w:cs="Times New Roman"/>
          <w:sz w:val="20"/>
          <w:szCs w:val="20"/>
          <w:lang w:eastAsia="ar-SA"/>
        </w:rPr>
        <w:t>”</w:t>
      </w:r>
      <w:r w:rsidRPr="00397918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. </w:t>
      </w:r>
    </w:p>
    <w:p w:rsidR="003945F0" w:rsidRPr="003945F0" w:rsidRDefault="003945F0" w:rsidP="003945F0">
      <w:pPr>
        <w:widowControl w:val="0"/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:rsidR="003945F0" w:rsidRDefault="003945F0" w:rsidP="00215752">
      <w:pPr>
        <w:rPr>
          <w:rFonts w:ascii="Times New Roman" w:eastAsia="Calibri" w:hAnsi="Times New Roman" w:cs="Times New Roman"/>
          <w:b/>
          <w:sz w:val="20"/>
          <w:szCs w:val="20"/>
        </w:rPr>
      </w:pPr>
      <w:r w:rsidRPr="003945F0">
        <w:rPr>
          <w:rFonts w:ascii="Times New Roman" w:eastAsia="Calibri" w:hAnsi="Times New Roman" w:cs="Times New Roman"/>
          <w:b/>
          <w:sz w:val="20"/>
          <w:szCs w:val="20"/>
        </w:rPr>
        <w:t xml:space="preserve">Zmianie ulega także Załącznik A (FUNKCJE, PARAMETRY TECHNICZNE I WARUNKI WYMAGANE) do Formularza </w:t>
      </w:r>
      <w:r w:rsidR="008D65F4">
        <w:rPr>
          <w:rFonts w:ascii="Times New Roman" w:eastAsia="Calibri" w:hAnsi="Times New Roman" w:cs="Times New Roman"/>
          <w:b/>
          <w:sz w:val="20"/>
          <w:szCs w:val="20"/>
        </w:rPr>
        <w:t>oferty.</w:t>
      </w:r>
    </w:p>
    <w:p w:rsidR="003945F0" w:rsidRDefault="003945F0" w:rsidP="001805C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772E7D" w:rsidRPr="001D7B1D" w:rsidRDefault="00772E7D" w:rsidP="001805C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D7B1D">
        <w:rPr>
          <w:rFonts w:ascii="Times New Roman" w:eastAsia="Calibri" w:hAnsi="Times New Roman" w:cs="Times New Roman"/>
          <w:b/>
          <w:u w:val="single"/>
        </w:rPr>
        <w:t>Pytanie 2</w:t>
      </w:r>
      <w:r w:rsidRPr="001D7B1D">
        <w:rPr>
          <w:rFonts w:ascii="Times New Roman" w:eastAsia="Calibri" w:hAnsi="Times New Roman" w:cs="Times New Roman"/>
          <w:b/>
        </w:rPr>
        <w:t xml:space="preserve"> dotyczy części 3 -  6.  Respirator transportowy – 1 szt.</w:t>
      </w:r>
    </w:p>
    <w:p w:rsidR="00772E7D" w:rsidRDefault="00772E7D" w:rsidP="001805C6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pl-PL"/>
        </w:rPr>
      </w:pPr>
      <w:r w:rsidRPr="001805C6">
        <w:rPr>
          <w:rFonts w:ascii="Times New Roman" w:eastAsia="Arial Unicode MS" w:hAnsi="Times New Roman" w:cs="Times New Roman"/>
          <w:color w:val="000000"/>
          <w:sz w:val="20"/>
          <w:szCs w:val="20"/>
          <w:lang w:eastAsia="pl-PL"/>
        </w:rPr>
        <w:t xml:space="preserve">Zwracamy się do Zamawiającego z prośbą o wydzielenie z Części 3 pkt. 6 tj. Respirator transportowy </w:t>
      </w:r>
      <w:r w:rsidR="001805C6">
        <w:rPr>
          <w:rFonts w:ascii="Times New Roman" w:eastAsia="Arial Unicode MS" w:hAnsi="Times New Roman" w:cs="Times New Roman"/>
          <w:color w:val="000000"/>
          <w:sz w:val="20"/>
          <w:szCs w:val="20"/>
          <w:lang w:eastAsia="pl-PL"/>
        </w:rPr>
        <w:br/>
      </w:r>
      <w:r w:rsidRPr="001805C6">
        <w:rPr>
          <w:rFonts w:ascii="Times New Roman" w:eastAsia="Arial Unicode MS" w:hAnsi="Times New Roman" w:cs="Times New Roman"/>
          <w:color w:val="000000"/>
          <w:sz w:val="20"/>
          <w:szCs w:val="20"/>
          <w:lang w:eastAsia="pl-PL"/>
        </w:rPr>
        <w:t>i utworzenie odrębnego pakietu.</w:t>
      </w:r>
    </w:p>
    <w:p w:rsidR="001805C6" w:rsidRPr="001805C6" w:rsidRDefault="001805C6" w:rsidP="001805C6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pl-PL"/>
        </w:rPr>
      </w:pPr>
    </w:p>
    <w:p w:rsidR="003945F0" w:rsidRPr="00215752" w:rsidRDefault="00772E7D" w:rsidP="00215752">
      <w:pPr>
        <w:jc w:val="both"/>
        <w:rPr>
          <w:rFonts w:ascii="Times New Roman" w:hAnsi="Times New Roman" w:cs="Times New Roman"/>
          <w:sz w:val="20"/>
          <w:szCs w:val="20"/>
        </w:rPr>
      </w:pPr>
      <w:r w:rsidRPr="001805C6">
        <w:rPr>
          <w:rFonts w:ascii="Times New Roman" w:eastAsia="Calibri" w:hAnsi="Times New Roman" w:cs="Times New Roman"/>
          <w:b/>
          <w:sz w:val="20"/>
          <w:szCs w:val="20"/>
          <w:u w:val="single"/>
        </w:rPr>
        <w:t>Odpowiedź:</w:t>
      </w:r>
      <w:r w:rsidR="001805C6" w:rsidRPr="001805C6">
        <w:rPr>
          <w:rFonts w:ascii="Times New Roman" w:eastAsia="Calibri" w:hAnsi="Times New Roman" w:cs="Times New Roman"/>
          <w:b/>
          <w:sz w:val="20"/>
          <w:szCs w:val="20"/>
        </w:rPr>
        <w:t xml:space="preserve"> Zamawiający nie zgadza się na wy</w:t>
      </w:r>
      <w:r w:rsidR="00350044">
        <w:rPr>
          <w:rFonts w:ascii="Times New Roman" w:eastAsia="Calibri" w:hAnsi="Times New Roman" w:cs="Times New Roman"/>
          <w:b/>
          <w:sz w:val="20"/>
          <w:szCs w:val="20"/>
        </w:rPr>
        <w:t xml:space="preserve">dzielenie osobnej części i utworzenie odrębnego pakietu tj. Respiratora transportowego. </w:t>
      </w:r>
    </w:p>
    <w:p w:rsidR="003945F0" w:rsidRPr="001D7B1D" w:rsidRDefault="001805C6" w:rsidP="003945F0">
      <w:pPr>
        <w:spacing w:after="0" w:line="240" w:lineRule="auto"/>
        <w:rPr>
          <w:rFonts w:ascii="Times New Roman" w:hAnsi="Times New Roman" w:cs="Times New Roman"/>
          <w:b/>
        </w:rPr>
      </w:pPr>
      <w:r w:rsidRPr="001D7B1D">
        <w:rPr>
          <w:rFonts w:ascii="Times New Roman" w:hAnsi="Times New Roman" w:cs="Times New Roman"/>
          <w:b/>
          <w:u w:val="single"/>
        </w:rPr>
        <w:lastRenderedPageBreak/>
        <w:t>Pytanie 3</w:t>
      </w:r>
      <w:r w:rsidRPr="001D7B1D">
        <w:rPr>
          <w:rFonts w:ascii="Times New Roman" w:hAnsi="Times New Roman" w:cs="Times New Roman"/>
          <w:b/>
        </w:rPr>
        <w:t xml:space="preserve"> dotyczy </w:t>
      </w:r>
      <w:r w:rsidR="00397918" w:rsidRPr="001D7B1D">
        <w:rPr>
          <w:rFonts w:ascii="Times New Roman" w:hAnsi="Times New Roman" w:cs="Times New Roman"/>
          <w:b/>
        </w:rPr>
        <w:t xml:space="preserve"> – Część 2, pkt 3 – Fantom noworodka do ALS – 1 szt</w:t>
      </w:r>
      <w:r w:rsidRPr="001D7B1D">
        <w:rPr>
          <w:rFonts w:ascii="Times New Roman" w:hAnsi="Times New Roman" w:cs="Times New Roman"/>
          <w:b/>
        </w:rPr>
        <w:t>.</w:t>
      </w:r>
    </w:p>
    <w:p w:rsidR="00397918" w:rsidRDefault="00397918" w:rsidP="003945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05C6">
        <w:rPr>
          <w:rFonts w:ascii="Times New Roman" w:hAnsi="Times New Roman" w:cs="Times New Roman"/>
          <w:sz w:val="20"/>
          <w:szCs w:val="20"/>
        </w:rPr>
        <w:t xml:space="preserve">Zwracamy się z prośbą do Zamawiającego o rezygnację z wymaganej możliwości intubacji przez nos oraz możliwość wykonania manewru </w:t>
      </w:r>
      <w:proofErr w:type="spellStart"/>
      <w:r w:rsidRPr="001805C6">
        <w:rPr>
          <w:rFonts w:ascii="Times New Roman" w:hAnsi="Times New Roman" w:cs="Times New Roman"/>
          <w:sz w:val="20"/>
          <w:szCs w:val="20"/>
        </w:rPr>
        <w:t>Sellicka</w:t>
      </w:r>
      <w:proofErr w:type="spellEnd"/>
      <w:r w:rsidRPr="001805C6">
        <w:rPr>
          <w:rFonts w:ascii="Times New Roman" w:hAnsi="Times New Roman" w:cs="Times New Roman"/>
          <w:sz w:val="20"/>
          <w:szCs w:val="20"/>
        </w:rPr>
        <w:t xml:space="preserve">. Według naszej wiedzy i instrukcji obsługi na stronie producenta wybrany model nie posiada tej funkcji. </w:t>
      </w:r>
    </w:p>
    <w:p w:rsidR="003945F0" w:rsidRPr="003945F0" w:rsidRDefault="003945F0" w:rsidP="003945F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A716B" w:rsidRPr="00FA716B" w:rsidRDefault="001805C6" w:rsidP="00FA716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805C6">
        <w:rPr>
          <w:rFonts w:ascii="Times New Roman" w:hAnsi="Times New Roman" w:cs="Times New Roman"/>
          <w:b/>
          <w:sz w:val="20"/>
          <w:szCs w:val="20"/>
          <w:u w:val="single"/>
        </w:rPr>
        <w:t>Odpowiedź:</w:t>
      </w:r>
      <w:r w:rsidR="00FA716B">
        <w:rPr>
          <w:rFonts w:ascii="Times New Roman" w:hAnsi="Times New Roman" w:cs="Times New Roman"/>
          <w:b/>
          <w:sz w:val="20"/>
          <w:szCs w:val="20"/>
        </w:rPr>
        <w:t xml:space="preserve"> Zamawiający rezygnuje z wymaganej możliwości intubacji przez nos oraz możliwość wykonania manewru </w:t>
      </w:r>
      <w:proofErr w:type="spellStart"/>
      <w:r w:rsidR="00FA716B">
        <w:rPr>
          <w:rFonts w:ascii="Times New Roman" w:hAnsi="Times New Roman" w:cs="Times New Roman"/>
          <w:b/>
          <w:sz w:val="20"/>
          <w:szCs w:val="20"/>
        </w:rPr>
        <w:t>Sellicka</w:t>
      </w:r>
      <w:proofErr w:type="spellEnd"/>
      <w:r w:rsidR="00FA716B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FA716B" w:rsidRPr="00FA716B">
        <w:rPr>
          <w:rFonts w:ascii="Times New Roman" w:hAnsi="Times New Roman" w:cs="Times New Roman"/>
          <w:b/>
          <w:sz w:val="20"/>
          <w:szCs w:val="20"/>
        </w:rPr>
        <w:t xml:space="preserve">w związku z czym Zamawiający wprowadzi zmiany do </w:t>
      </w:r>
      <w:proofErr w:type="spellStart"/>
      <w:r w:rsidR="00FA716B" w:rsidRPr="00FA716B">
        <w:rPr>
          <w:rFonts w:ascii="Times New Roman" w:hAnsi="Times New Roman" w:cs="Times New Roman"/>
          <w:b/>
          <w:sz w:val="20"/>
          <w:szCs w:val="20"/>
        </w:rPr>
        <w:t>siwz</w:t>
      </w:r>
      <w:proofErr w:type="spellEnd"/>
      <w:r w:rsidR="00FA716B" w:rsidRPr="00FA716B">
        <w:rPr>
          <w:rFonts w:ascii="Times New Roman" w:hAnsi="Times New Roman" w:cs="Times New Roman"/>
          <w:b/>
          <w:sz w:val="20"/>
          <w:szCs w:val="20"/>
        </w:rPr>
        <w:t>.</w:t>
      </w:r>
    </w:p>
    <w:p w:rsidR="003945F0" w:rsidRDefault="003945F0" w:rsidP="00397918">
      <w:pPr>
        <w:rPr>
          <w:rFonts w:ascii="Times New Roman" w:hAnsi="Times New Roman" w:cs="Times New Roman"/>
          <w:sz w:val="20"/>
          <w:szCs w:val="20"/>
        </w:rPr>
      </w:pPr>
    </w:p>
    <w:p w:rsidR="00FA716B" w:rsidRDefault="00FA716B" w:rsidP="00FA716B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FA716B">
        <w:rPr>
          <w:rFonts w:ascii="Times New Roman" w:hAnsi="Times New Roman" w:cs="Times New Roman"/>
          <w:b/>
          <w:sz w:val="20"/>
          <w:szCs w:val="20"/>
          <w:u w:val="single"/>
        </w:rPr>
        <w:t xml:space="preserve">W związku z powyższym Zamawiający zmienia pkt III </w:t>
      </w:r>
      <w:proofErr w:type="spellStart"/>
      <w:r w:rsidRPr="00FA716B">
        <w:rPr>
          <w:rFonts w:ascii="Times New Roman" w:hAnsi="Times New Roman" w:cs="Times New Roman"/>
          <w:b/>
          <w:sz w:val="20"/>
          <w:szCs w:val="20"/>
          <w:u w:val="single"/>
        </w:rPr>
        <w:t>ppkt</w:t>
      </w:r>
      <w:proofErr w:type="spellEnd"/>
      <w:r w:rsidRPr="00FA716B">
        <w:rPr>
          <w:rFonts w:ascii="Times New Roman" w:hAnsi="Times New Roman" w:cs="Times New Roman"/>
          <w:b/>
          <w:sz w:val="20"/>
          <w:szCs w:val="20"/>
          <w:u w:val="single"/>
        </w:rPr>
        <w:t xml:space="preserve"> 6 SIWZ w części </w:t>
      </w:r>
      <w:r w:rsidR="00AF0451">
        <w:rPr>
          <w:rFonts w:ascii="Times New Roman" w:hAnsi="Times New Roman" w:cs="Times New Roman"/>
          <w:b/>
          <w:sz w:val="20"/>
          <w:szCs w:val="20"/>
          <w:u w:val="single"/>
        </w:rPr>
        <w:t>2</w:t>
      </w:r>
      <w:r w:rsidRPr="00FA716B">
        <w:rPr>
          <w:rFonts w:ascii="Times New Roman" w:hAnsi="Times New Roman" w:cs="Times New Roman"/>
          <w:b/>
          <w:sz w:val="20"/>
          <w:szCs w:val="20"/>
          <w:u w:val="single"/>
        </w:rPr>
        <w:t xml:space="preserve"> – </w:t>
      </w:r>
      <w:r w:rsidR="00AF0451">
        <w:rPr>
          <w:rFonts w:ascii="Times New Roman" w:hAnsi="Times New Roman" w:cs="Times New Roman"/>
          <w:b/>
          <w:sz w:val="20"/>
          <w:szCs w:val="20"/>
          <w:u w:val="single"/>
        </w:rPr>
        <w:t>3</w:t>
      </w:r>
      <w:r w:rsidRPr="00FA716B">
        <w:rPr>
          <w:rFonts w:ascii="Times New Roman" w:hAnsi="Times New Roman" w:cs="Times New Roman"/>
          <w:b/>
          <w:sz w:val="20"/>
          <w:szCs w:val="20"/>
          <w:u w:val="single"/>
        </w:rPr>
        <w:t>, tj. parametr wskazany poniżej:</w:t>
      </w:r>
    </w:p>
    <w:p w:rsidR="00AF0451" w:rsidRPr="00AF0451" w:rsidRDefault="00AF0451" w:rsidP="00AF0451">
      <w:pPr>
        <w:widowControl w:val="0"/>
        <w:tabs>
          <w:tab w:val="left" w:pos="284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  <w:lang w:eastAsia="ar-SA"/>
        </w:rPr>
      </w:pPr>
      <w:r w:rsidRPr="00AF0451">
        <w:rPr>
          <w:rFonts w:ascii="Times New Roman" w:hAnsi="Times New Roman" w:cs="Times New Roman"/>
          <w:b/>
          <w:sz w:val="20"/>
          <w:szCs w:val="20"/>
        </w:rPr>
        <w:tab/>
        <w:t xml:space="preserve">         </w:t>
      </w:r>
      <w:r w:rsidRPr="00AF0451">
        <w:rPr>
          <w:rFonts w:ascii="Times New Roman" w:eastAsia="Calibri" w:hAnsi="Times New Roman" w:cs="Times New Roman"/>
          <w:b/>
          <w:sz w:val="20"/>
          <w:szCs w:val="20"/>
          <w:u w:val="single"/>
          <w:lang w:eastAsia="ar-SA"/>
        </w:rPr>
        <w:t>„3.Fantom noworodka do ALS – 1 szt.</w:t>
      </w:r>
    </w:p>
    <w:p w:rsidR="00AF0451" w:rsidRPr="00AF0451" w:rsidRDefault="00AF0451" w:rsidP="00AF0451">
      <w:pPr>
        <w:widowControl w:val="0"/>
        <w:tabs>
          <w:tab w:val="left" w:pos="0"/>
        </w:tabs>
        <w:suppressAutoHyphens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AF0451"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t>Oczekiwane funkcje fantomu:</w:t>
      </w: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możliwość monitorowania EKG, wykonywania dostępu dożylnego i  wlewu dożylnego, możliwość cewnikowania pępkowego, </w:t>
      </w:r>
      <w:r w:rsidRPr="00AF0451">
        <w:rPr>
          <w:rFonts w:ascii="Times New Roman" w:eastAsia="Calibri" w:hAnsi="Times New Roman" w:cs="Times New Roman"/>
          <w:b/>
          <w:color w:val="FF0000"/>
          <w:sz w:val="20"/>
          <w:szCs w:val="20"/>
          <w:lang w:eastAsia="ar-SA"/>
        </w:rPr>
        <w:t>możliwość wentylacji</w:t>
      </w:r>
      <w:r w:rsidR="00707CBF" w:rsidRPr="00215752">
        <w:rPr>
          <w:rFonts w:ascii="Times New Roman" w:eastAsia="Calibri" w:hAnsi="Times New Roman" w:cs="Times New Roman"/>
          <w:b/>
          <w:color w:val="FF0000"/>
          <w:sz w:val="20"/>
          <w:szCs w:val="20"/>
          <w:lang w:eastAsia="ar-SA"/>
        </w:rPr>
        <w:t xml:space="preserve"> </w:t>
      </w:r>
      <w:r w:rsidR="000952A6">
        <w:rPr>
          <w:rFonts w:ascii="Times New Roman" w:eastAsia="Calibri" w:hAnsi="Times New Roman" w:cs="Times New Roman"/>
          <w:b/>
          <w:color w:val="FF0000"/>
          <w:sz w:val="20"/>
          <w:szCs w:val="20"/>
          <w:lang w:eastAsia="ar-SA"/>
        </w:rPr>
        <w:t xml:space="preserve">i intubacji </w:t>
      </w:r>
      <w:r w:rsidR="00707CBF" w:rsidRPr="00215752">
        <w:rPr>
          <w:rFonts w:ascii="Times New Roman" w:eastAsia="Calibri" w:hAnsi="Times New Roman" w:cs="Times New Roman"/>
          <w:b/>
          <w:color w:val="FF0000"/>
          <w:sz w:val="20"/>
          <w:szCs w:val="20"/>
          <w:lang w:eastAsia="ar-SA"/>
        </w:rPr>
        <w:t>przez usta</w:t>
      </w: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>, prowadzenia resuscytacji krążeniowo – oddecho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>wej, wentylacji resuscytatorem</w:t>
      </w: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>, wkłuć do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>szpikowych z możliwością pobrania sztucznego szpiku.</w:t>
      </w:r>
    </w:p>
    <w:p w:rsidR="00AF0451" w:rsidRPr="00AF0451" w:rsidRDefault="00AF0451" w:rsidP="00AF0451">
      <w:pPr>
        <w:widowControl w:val="0"/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ab/>
        <w:t xml:space="preserve">W zestawie: fantom noworodka, zestaw przewodów wymiennych, </w:t>
      </w:r>
      <w:proofErr w:type="spellStart"/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>lubrykant</w:t>
      </w:r>
      <w:proofErr w:type="spellEnd"/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, sztuczna krew, </w:t>
      </w: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ab/>
      </w:r>
      <w:r w:rsidR="000952A6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waliza/torba do przechowywania </w:t>
      </w: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>i transportu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>”</w:t>
      </w:r>
      <w:r w:rsidRPr="00AF0451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. </w:t>
      </w:r>
    </w:p>
    <w:p w:rsidR="00FA716B" w:rsidRDefault="00FA716B" w:rsidP="00397918">
      <w:pPr>
        <w:rPr>
          <w:rFonts w:ascii="Times New Roman" w:hAnsi="Times New Roman" w:cs="Times New Roman"/>
          <w:sz w:val="20"/>
          <w:szCs w:val="20"/>
        </w:rPr>
      </w:pPr>
    </w:p>
    <w:p w:rsidR="008D65F4" w:rsidRPr="008D65F4" w:rsidRDefault="008D65F4" w:rsidP="00397918">
      <w:pPr>
        <w:rPr>
          <w:rFonts w:ascii="Times New Roman" w:hAnsi="Times New Roman" w:cs="Times New Roman"/>
          <w:b/>
          <w:sz w:val="20"/>
          <w:szCs w:val="20"/>
        </w:rPr>
      </w:pPr>
      <w:r w:rsidRPr="008D65F4">
        <w:rPr>
          <w:rFonts w:ascii="Times New Roman" w:hAnsi="Times New Roman" w:cs="Times New Roman"/>
          <w:b/>
          <w:sz w:val="20"/>
          <w:szCs w:val="20"/>
        </w:rPr>
        <w:t>Zmianie ulega także Załącznik A (FUNKCJE, PARAMETRY TECHNICZNE I WARUNKI WYMAGANE) do Formularza oferty.</w:t>
      </w:r>
    </w:p>
    <w:p w:rsidR="00397918" w:rsidRPr="001D7B1D" w:rsidRDefault="001805C6" w:rsidP="003945F0">
      <w:pPr>
        <w:spacing w:after="0" w:line="240" w:lineRule="auto"/>
        <w:rPr>
          <w:rFonts w:ascii="Times New Roman" w:hAnsi="Times New Roman" w:cs="Times New Roman"/>
          <w:b/>
        </w:rPr>
      </w:pPr>
      <w:r w:rsidRPr="001D7B1D">
        <w:rPr>
          <w:rFonts w:ascii="Times New Roman" w:hAnsi="Times New Roman" w:cs="Times New Roman"/>
          <w:b/>
          <w:u w:val="single"/>
        </w:rPr>
        <w:t>Pytanie 4</w:t>
      </w:r>
      <w:r w:rsidRPr="001D7B1D">
        <w:rPr>
          <w:rFonts w:ascii="Times New Roman" w:hAnsi="Times New Roman" w:cs="Times New Roman"/>
          <w:b/>
        </w:rPr>
        <w:t xml:space="preserve"> dotyczy </w:t>
      </w:r>
      <w:r w:rsidR="00397918" w:rsidRPr="001D7B1D">
        <w:rPr>
          <w:rFonts w:ascii="Times New Roman" w:hAnsi="Times New Roman" w:cs="Times New Roman"/>
          <w:b/>
        </w:rPr>
        <w:t>– Część 2, pkt. 12 – Nakładka do iniekcji dożylnych – 2 szt</w:t>
      </w:r>
      <w:r w:rsidRPr="001D7B1D">
        <w:rPr>
          <w:rFonts w:ascii="Times New Roman" w:hAnsi="Times New Roman" w:cs="Times New Roman"/>
          <w:b/>
        </w:rPr>
        <w:t>.</w:t>
      </w:r>
    </w:p>
    <w:p w:rsidR="00397918" w:rsidRPr="001805C6" w:rsidRDefault="00397918" w:rsidP="003945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05C6">
        <w:rPr>
          <w:rFonts w:ascii="Times New Roman" w:hAnsi="Times New Roman" w:cs="Times New Roman"/>
          <w:sz w:val="20"/>
          <w:szCs w:val="20"/>
        </w:rPr>
        <w:t xml:space="preserve">Czy Zamawiający dopuści nakładkę posiadającą zamiast worka infuzyjnego strzykawki? Chcieliśmy zauważyć, że jest to wygodny sposób mocowania, umożliwiający bezproblemowe mocowanie wynikające z braku dodatkowych przewodów mocujących krew.  </w:t>
      </w:r>
    </w:p>
    <w:p w:rsidR="00397918" w:rsidRPr="001805C6" w:rsidRDefault="00397918" w:rsidP="00397918">
      <w:pPr>
        <w:rPr>
          <w:rFonts w:ascii="Times New Roman" w:hAnsi="Times New Roman" w:cs="Times New Roman"/>
          <w:sz w:val="20"/>
          <w:szCs w:val="20"/>
        </w:rPr>
      </w:pPr>
    </w:p>
    <w:p w:rsidR="00397918" w:rsidRPr="001805C6" w:rsidRDefault="00397918" w:rsidP="00397918">
      <w:pPr>
        <w:rPr>
          <w:rFonts w:ascii="Times New Roman" w:hAnsi="Times New Roman" w:cs="Times New Roman"/>
          <w:sz w:val="20"/>
          <w:szCs w:val="20"/>
        </w:rPr>
      </w:pPr>
      <w:r w:rsidRPr="001805C6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 wp14:anchorId="08F9F183" wp14:editId="77B2F23F">
            <wp:extent cx="1809750" cy="1809750"/>
            <wp:effectExtent l="0" t="0" r="0" b="0"/>
            <wp:docPr id="1" name="Obraz 1" descr="https://www.enasco.com/prod/images/products/E2/AC084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www.enasco.com/prod/images/products/E2/AC08494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918" w:rsidRPr="001805C6" w:rsidRDefault="001805C6" w:rsidP="00397918">
      <w:pPr>
        <w:rPr>
          <w:rFonts w:ascii="Times New Roman" w:hAnsi="Times New Roman" w:cs="Times New Roman"/>
          <w:sz w:val="20"/>
          <w:szCs w:val="20"/>
        </w:rPr>
      </w:pPr>
      <w:r w:rsidRPr="001805C6">
        <w:rPr>
          <w:rFonts w:ascii="Times New Roman" w:hAnsi="Times New Roman" w:cs="Times New Roman"/>
          <w:b/>
          <w:sz w:val="20"/>
          <w:szCs w:val="20"/>
          <w:u w:val="single"/>
        </w:rPr>
        <w:t>Odpowiedź:</w:t>
      </w:r>
      <w:r w:rsidR="003945F0" w:rsidRPr="003945F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A716B">
        <w:rPr>
          <w:rFonts w:ascii="Times New Roman" w:hAnsi="Times New Roman" w:cs="Times New Roman"/>
          <w:b/>
          <w:sz w:val="20"/>
          <w:szCs w:val="20"/>
        </w:rPr>
        <w:t>Tak. Zamawiający dopuści</w:t>
      </w:r>
      <w:r w:rsidR="00350044">
        <w:rPr>
          <w:rFonts w:ascii="Times New Roman" w:hAnsi="Times New Roman" w:cs="Times New Roman"/>
          <w:b/>
          <w:sz w:val="20"/>
          <w:szCs w:val="20"/>
        </w:rPr>
        <w:t xml:space="preserve"> nakładkę posiadającą zamiast worka infuzyjnego strzykawki </w:t>
      </w:r>
      <w:r w:rsidR="00350044" w:rsidRPr="00350044">
        <w:rPr>
          <w:rFonts w:ascii="Times New Roman" w:hAnsi="Times New Roman" w:cs="Times New Roman"/>
          <w:b/>
          <w:sz w:val="20"/>
          <w:szCs w:val="20"/>
        </w:rPr>
        <w:t xml:space="preserve">w związku z czym Zamawiający wprowadzi zmiany do </w:t>
      </w:r>
      <w:proofErr w:type="spellStart"/>
      <w:r w:rsidR="00350044" w:rsidRPr="00350044">
        <w:rPr>
          <w:rFonts w:ascii="Times New Roman" w:hAnsi="Times New Roman" w:cs="Times New Roman"/>
          <w:b/>
          <w:sz w:val="20"/>
          <w:szCs w:val="20"/>
        </w:rPr>
        <w:t>siwz</w:t>
      </w:r>
      <w:proofErr w:type="spellEnd"/>
      <w:r w:rsidR="00350044" w:rsidRPr="00350044">
        <w:rPr>
          <w:rFonts w:ascii="Times New Roman" w:hAnsi="Times New Roman" w:cs="Times New Roman"/>
          <w:b/>
          <w:sz w:val="20"/>
          <w:szCs w:val="20"/>
        </w:rPr>
        <w:t>.</w:t>
      </w:r>
    </w:p>
    <w:p w:rsidR="00AF0451" w:rsidRPr="00AF0451" w:rsidRDefault="00AF0451" w:rsidP="00AF0451">
      <w:pPr>
        <w:rPr>
          <w:rFonts w:ascii="Times New Roman" w:hAnsi="Times New Roman" w:cs="Times New Roman"/>
          <w:b/>
          <w:sz w:val="20"/>
          <w:szCs w:val="20"/>
        </w:rPr>
      </w:pPr>
    </w:p>
    <w:p w:rsidR="00AF0451" w:rsidRDefault="00AF0451" w:rsidP="00AF0451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F0451">
        <w:rPr>
          <w:rFonts w:ascii="Times New Roman" w:hAnsi="Times New Roman" w:cs="Times New Roman"/>
          <w:b/>
          <w:sz w:val="20"/>
          <w:szCs w:val="20"/>
          <w:u w:val="single"/>
        </w:rPr>
        <w:t xml:space="preserve">W związku z powyższym Zamawiający zmienia pkt III </w:t>
      </w:r>
      <w:proofErr w:type="spellStart"/>
      <w:r w:rsidRPr="00AF0451">
        <w:rPr>
          <w:rFonts w:ascii="Times New Roman" w:hAnsi="Times New Roman" w:cs="Times New Roman"/>
          <w:b/>
          <w:sz w:val="20"/>
          <w:szCs w:val="20"/>
          <w:u w:val="single"/>
        </w:rPr>
        <w:t>ppkt</w:t>
      </w:r>
      <w:proofErr w:type="spellEnd"/>
      <w:r w:rsidRPr="00AF0451">
        <w:rPr>
          <w:rFonts w:ascii="Times New Roman" w:hAnsi="Times New Roman" w:cs="Times New Roman"/>
          <w:b/>
          <w:sz w:val="20"/>
          <w:szCs w:val="20"/>
          <w:u w:val="single"/>
        </w:rPr>
        <w:t xml:space="preserve"> 6 SIWZ w części 2 –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12</w:t>
      </w:r>
      <w:r w:rsidRPr="00AF0451">
        <w:rPr>
          <w:rFonts w:ascii="Times New Roman" w:hAnsi="Times New Roman" w:cs="Times New Roman"/>
          <w:b/>
          <w:sz w:val="20"/>
          <w:szCs w:val="20"/>
          <w:u w:val="single"/>
        </w:rPr>
        <w:t>, tj. parametr wskazany poniżej:</w:t>
      </w:r>
    </w:p>
    <w:p w:rsidR="00AF0451" w:rsidRPr="00AF0451" w:rsidRDefault="00707CBF" w:rsidP="00707CBF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  <w:lang w:eastAsia="ar-SA"/>
        </w:rPr>
      </w:pPr>
      <w:r w:rsidRPr="00707CBF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</w:r>
      <w:r w:rsidRPr="00707CBF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eastAsia="ar-SA"/>
        </w:rPr>
        <w:t>„12.</w:t>
      </w:r>
      <w:r w:rsidR="00AF0451" w:rsidRPr="00AF0451">
        <w:rPr>
          <w:rFonts w:ascii="Times New Roman" w:eastAsia="Calibri" w:hAnsi="Times New Roman" w:cs="Times New Roman"/>
          <w:b/>
          <w:sz w:val="20"/>
          <w:szCs w:val="20"/>
          <w:u w:val="single"/>
          <w:lang w:eastAsia="ar-SA"/>
        </w:rPr>
        <w:t>Nakładka do iniekcji dożylnych – 2 szt.</w:t>
      </w:r>
    </w:p>
    <w:p w:rsidR="00AF0451" w:rsidRPr="00AF0451" w:rsidRDefault="00AF0451" w:rsidP="00AF045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ar-SA"/>
        </w:rPr>
      </w:pPr>
      <w:r w:rsidRPr="00AF045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ar-SA"/>
        </w:rPr>
        <w:tab/>
        <w:t xml:space="preserve">Nakładka (poduszka) ćwiczeniowa </w:t>
      </w:r>
      <w:r w:rsidRPr="00AF0451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  <w:lang w:eastAsia="ar-SA"/>
        </w:rPr>
        <w:t>do nauki i doskonalenia punkcji żylnych.</w:t>
      </w:r>
      <w:r w:rsidRPr="00AF045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ar-SA"/>
        </w:rPr>
        <w:t xml:space="preserve"> </w:t>
      </w:r>
    </w:p>
    <w:p w:rsidR="00AF0451" w:rsidRPr="00AF0451" w:rsidRDefault="00AF0451" w:rsidP="00707CBF">
      <w:pPr>
        <w:widowControl w:val="0"/>
        <w:tabs>
          <w:tab w:val="left" w:pos="0"/>
        </w:tabs>
        <w:suppressAutoHyphens/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F045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ar-SA"/>
        </w:rPr>
        <w:tab/>
        <w:t xml:space="preserve">Wymagane cechy: nakładka pokryta trwałym tworzywem imitującym skórę człowieka, </w:t>
      </w:r>
      <w:r w:rsidRPr="00AF0451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ar-SA"/>
        </w:rPr>
        <w:tab/>
      </w:r>
      <w:r w:rsidRPr="00AF0451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ar-SA"/>
        </w:rPr>
        <w:t xml:space="preserve">wielokrotnego użycia, </w:t>
      </w:r>
      <w:r w:rsidRPr="00AF04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skóra odporna na działanie środków dezynfekcyjnych i innych czynników; system żył wyczuwalnych przez skórę, możliwość: wstrzykiwania płynów i pobierania krwi, szybkiego mocowania do przedramienia manekina lub symulanta. </w:t>
      </w:r>
    </w:p>
    <w:p w:rsidR="00AF0451" w:rsidRPr="00AF0451" w:rsidRDefault="00AF0451" w:rsidP="00707CBF">
      <w:pPr>
        <w:widowControl w:val="0"/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F045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>Skład zestawu: nakładka, worek infuzyjny</w:t>
      </w:r>
      <w:r w:rsidR="00707CB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707CBF" w:rsidRPr="00215752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lub strzykawki</w:t>
      </w:r>
      <w:r w:rsidRPr="00AF04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sztuczna krew, elementy zapasowe: zestaw </w:t>
      </w:r>
      <w:r w:rsidR="00707CB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zapasowych </w:t>
      </w:r>
      <w:r w:rsidRPr="00AF04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żył kompatybilnych z nakładką (2 </w:t>
      </w:r>
      <w:proofErr w:type="spellStart"/>
      <w:r w:rsidRPr="00AF0451">
        <w:rPr>
          <w:rFonts w:ascii="Times New Roman" w:eastAsia="Times New Roman" w:hAnsi="Times New Roman" w:cs="Times New Roman"/>
          <w:sz w:val="20"/>
          <w:szCs w:val="20"/>
          <w:lang w:eastAsia="ar-SA"/>
        </w:rPr>
        <w:t>kpl</w:t>
      </w:r>
      <w:proofErr w:type="spellEnd"/>
      <w:r w:rsidRPr="00AF04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), zestaw zapasowej skóry do nakładki (2 </w:t>
      </w:r>
      <w:proofErr w:type="spellStart"/>
      <w:r w:rsidRPr="00AF0451">
        <w:rPr>
          <w:rFonts w:ascii="Times New Roman" w:eastAsia="Times New Roman" w:hAnsi="Times New Roman" w:cs="Times New Roman"/>
          <w:sz w:val="20"/>
          <w:szCs w:val="20"/>
          <w:lang w:eastAsia="ar-SA"/>
        </w:rPr>
        <w:t>kpl</w:t>
      </w:r>
      <w:proofErr w:type="spellEnd"/>
      <w:r w:rsidRPr="00AF0451">
        <w:rPr>
          <w:rFonts w:ascii="Times New Roman" w:eastAsia="Times New Roman" w:hAnsi="Times New Roman" w:cs="Times New Roman"/>
          <w:sz w:val="20"/>
          <w:szCs w:val="20"/>
          <w:lang w:eastAsia="ar-SA"/>
        </w:rPr>
        <w:t>). Walizka/pokrowiec do przechowywania i transportu</w:t>
      </w:r>
      <w:r w:rsidR="00707CBF">
        <w:rPr>
          <w:rFonts w:ascii="Times New Roman" w:eastAsia="Times New Roman" w:hAnsi="Times New Roman" w:cs="Times New Roman"/>
          <w:sz w:val="20"/>
          <w:szCs w:val="20"/>
          <w:lang w:eastAsia="ar-SA"/>
        </w:rPr>
        <w:t>”</w:t>
      </w:r>
      <w:r w:rsidRPr="00AF0451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3945F0" w:rsidRDefault="003945F0" w:rsidP="00397918">
      <w:pPr>
        <w:rPr>
          <w:rFonts w:ascii="Times New Roman" w:hAnsi="Times New Roman" w:cs="Times New Roman"/>
          <w:b/>
          <w:sz w:val="20"/>
          <w:szCs w:val="20"/>
        </w:rPr>
      </w:pPr>
    </w:p>
    <w:p w:rsidR="008D65F4" w:rsidRDefault="008D65F4" w:rsidP="00397918">
      <w:pPr>
        <w:rPr>
          <w:rFonts w:ascii="Times New Roman" w:hAnsi="Times New Roman" w:cs="Times New Roman"/>
          <w:b/>
          <w:sz w:val="20"/>
          <w:szCs w:val="20"/>
        </w:rPr>
      </w:pPr>
      <w:r w:rsidRPr="008D65F4">
        <w:rPr>
          <w:rFonts w:ascii="Times New Roman" w:hAnsi="Times New Roman" w:cs="Times New Roman"/>
          <w:b/>
          <w:sz w:val="20"/>
          <w:szCs w:val="20"/>
        </w:rPr>
        <w:lastRenderedPageBreak/>
        <w:t>Zmianie ulega także Załącznik A (FUNKCJE, PARAMETRY TECHNICZNE I WARUNKI WYMAGANE) do Formularza oferty.</w:t>
      </w:r>
    </w:p>
    <w:p w:rsidR="001D7B1D" w:rsidRDefault="001D7B1D" w:rsidP="00397918">
      <w:pPr>
        <w:rPr>
          <w:rFonts w:ascii="Times New Roman" w:hAnsi="Times New Roman" w:cs="Times New Roman"/>
          <w:b/>
          <w:sz w:val="20"/>
          <w:szCs w:val="20"/>
        </w:rPr>
      </w:pPr>
    </w:p>
    <w:p w:rsidR="00397918" w:rsidRPr="003945F0" w:rsidRDefault="001805C6" w:rsidP="003945F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945F0">
        <w:rPr>
          <w:rFonts w:ascii="Times New Roman" w:hAnsi="Times New Roman" w:cs="Times New Roman"/>
          <w:b/>
          <w:sz w:val="20"/>
          <w:szCs w:val="20"/>
          <w:u w:val="single"/>
        </w:rPr>
        <w:t>Pytanie 5</w:t>
      </w:r>
      <w:r w:rsidRPr="001805C6">
        <w:rPr>
          <w:rFonts w:ascii="Times New Roman" w:hAnsi="Times New Roman" w:cs="Times New Roman"/>
          <w:b/>
          <w:sz w:val="20"/>
          <w:szCs w:val="20"/>
        </w:rPr>
        <w:t xml:space="preserve"> dotyczy </w:t>
      </w:r>
      <w:r w:rsidR="00397918" w:rsidRPr="001805C6">
        <w:rPr>
          <w:rFonts w:ascii="Times New Roman" w:hAnsi="Times New Roman" w:cs="Times New Roman"/>
          <w:b/>
          <w:sz w:val="20"/>
          <w:szCs w:val="20"/>
        </w:rPr>
        <w:t>SIWZ – pkt IV – termin wykonania zamówienia</w:t>
      </w:r>
    </w:p>
    <w:p w:rsidR="00397918" w:rsidRDefault="00397918" w:rsidP="003945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05C6">
        <w:rPr>
          <w:rFonts w:ascii="Times New Roman" w:hAnsi="Times New Roman" w:cs="Times New Roman"/>
          <w:sz w:val="20"/>
          <w:szCs w:val="20"/>
        </w:rPr>
        <w:t>Zwracamy się do Zamawiającego z prośbą o wydłużenie terminu wykonania zamówienia do 9 tygodni od dnia podpisania umowy.</w:t>
      </w:r>
    </w:p>
    <w:p w:rsidR="003945F0" w:rsidRPr="001805C6" w:rsidRDefault="003945F0" w:rsidP="003945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7918" w:rsidRPr="001805C6" w:rsidRDefault="001805C6" w:rsidP="0035004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805C6">
        <w:rPr>
          <w:rFonts w:ascii="Times New Roman" w:hAnsi="Times New Roman" w:cs="Times New Roman"/>
          <w:b/>
          <w:sz w:val="20"/>
          <w:szCs w:val="20"/>
          <w:u w:val="single"/>
        </w:rPr>
        <w:t>Odpowiedź:</w:t>
      </w:r>
      <w:r w:rsidR="003945F0" w:rsidRPr="003945F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50044" w:rsidRPr="00350044">
        <w:rPr>
          <w:rFonts w:ascii="Times New Roman" w:hAnsi="Times New Roman" w:cs="Times New Roman"/>
          <w:b/>
          <w:sz w:val="20"/>
          <w:szCs w:val="20"/>
        </w:rPr>
        <w:t xml:space="preserve">Zamawiający dopuszcza termin realizacji  -  do </w:t>
      </w:r>
      <w:r w:rsidR="00350044">
        <w:rPr>
          <w:rFonts w:ascii="Times New Roman" w:hAnsi="Times New Roman" w:cs="Times New Roman"/>
          <w:b/>
          <w:sz w:val="20"/>
          <w:szCs w:val="20"/>
        </w:rPr>
        <w:t>9</w:t>
      </w:r>
      <w:r w:rsidR="00350044" w:rsidRPr="00350044">
        <w:rPr>
          <w:rFonts w:ascii="Times New Roman" w:hAnsi="Times New Roman" w:cs="Times New Roman"/>
          <w:b/>
          <w:sz w:val="20"/>
          <w:szCs w:val="20"/>
        </w:rPr>
        <w:t xml:space="preserve"> tygodni, w związku z czym Zamawiający wprowadzi zmiany do </w:t>
      </w:r>
      <w:proofErr w:type="spellStart"/>
      <w:r w:rsidR="00350044" w:rsidRPr="00350044">
        <w:rPr>
          <w:rFonts w:ascii="Times New Roman" w:hAnsi="Times New Roman" w:cs="Times New Roman"/>
          <w:b/>
          <w:sz w:val="20"/>
          <w:szCs w:val="20"/>
        </w:rPr>
        <w:t>siwz</w:t>
      </w:r>
      <w:proofErr w:type="spellEnd"/>
      <w:r w:rsidR="00350044" w:rsidRPr="00350044">
        <w:rPr>
          <w:rFonts w:ascii="Times New Roman" w:hAnsi="Times New Roman" w:cs="Times New Roman"/>
          <w:b/>
          <w:sz w:val="20"/>
          <w:szCs w:val="20"/>
        </w:rPr>
        <w:t>.</w:t>
      </w:r>
    </w:p>
    <w:p w:rsidR="00772E7D" w:rsidRDefault="00772E7D">
      <w:pPr>
        <w:rPr>
          <w:rFonts w:ascii="Times New Roman" w:hAnsi="Times New Roman" w:cs="Times New Roman"/>
          <w:sz w:val="20"/>
          <w:szCs w:val="20"/>
        </w:rPr>
      </w:pPr>
    </w:p>
    <w:p w:rsidR="004029EC" w:rsidRDefault="00707CBF" w:rsidP="00707CBF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07CBF">
        <w:rPr>
          <w:rFonts w:ascii="Times New Roman" w:hAnsi="Times New Roman" w:cs="Times New Roman"/>
          <w:b/>
          <w:sz w:val="20"/>
          <w:szCs w:val="20"/>
          <w:u w:val="single"/>
        </w:rPr>
        <w:t>W związku z powyższym Zamawiający zmienia</w:t>
      </w:r>
      <w:r w:rsidR="004029EC">
        <w:rPr>
          <w:rFonts w:ascii="Times New Roman" w:hAnsi="Times New Roman" w:cs="Times New Roman"/>
          <w:b/>
          <w:sz w:val="20"/>
          <w:szCs w:val="20"/>
          <w:u w:val="single"/>
        </w:rPr>
        <w:t xml:space="preserve"> pkt IV</w:t>
      </w:r>
      <w:r w:rsidRPr="00707CBF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 w:rsidRPr="00707CBF">
        <w:rPr>
          <w:rFonts w:ascii="Times New Roman" w:hAnsi="Times New Roman" w:cs="Times New Roman"/>
          <w:b/>
          <w:sz w:val="20"/>
          <w:szCs w:val="20"/>
          <w:u w:val="single"/>
        </w:rPr>
        <w:t>ppkt</w:t>
      </w:r>
      <w:proofErr w:type="spellEnd"/>
      <w:r w:rsidRPr="00707CBF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4029EC">
        <w:rPr>
          <w:rFonts w:ascii="Times New Roman" w:hAnsi="Times New Roman" w:cs="Times New Roman"/>
          <w:b/>
          <w:sz w:val="20"/>
          <w:szCs w:val="20"/>
          <w:u w:val="single"/>
        </w:rPr>
        <w:t>1</w:t>
      </w:r>
      <w:r w:rsidRPr="00707CBF">
        <w:rPr>
          <w:rFonts w:ascii="Times New Roman" w:hAnsi="Times New Roman" w:cs="Times New Roman"/>
          <w:b/>
          <w:sz w:val="20"/>
          <w:szCs w:val="20"/>
          <w:u w:val="single"/>
        </w:rPr>
        <w:t xml:space="preserve"> SIWZ:</w:t>
      </w:r>
    </w:p>
    <w:p w:rsidR="004029EC" w:rsidRPr="004029EC" w:rsidRDefault="004029EC" w:rsidP="004029EC">
      <w:pPr>
        <w:widowControl w:val="0"/>
        <w:tabs>
          <w:tab w:val="left" w:pos="851"/>
        </w:tabs>
        <w:suppressAutoHyphens/>
        <w:spacing w:after="0" w:line="276" w:lineRule="auto"/>
        <w:ind w:right="-4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            „</w:t>
      </w:r>
      <w:r w:rsidRPr="004029E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>IV. Termin wykonania zamówienia.</w:t>
      </w:r>
      <w:r w:rsidRPr="004029EC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</w:t>
      </w:r>
    </w:p>
    <w:p w:rsidR="004029EC" w:rsidRPr="00494940" w:rsidRDefault="004029EC" w:rsidP="004029E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029EC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Zamówienie (dostawa, ewentualny montaż)  należy wykonać w terminie najpóźniej </w:t>
      </w:r>
      <w:r w:rsidRPr="004029EC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do 9 tygodni od dnia zawarcia umowy,</w:t>
      </w:r>
      <w:r w:rsidRPr="004029EC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po uzgodnieniu dokładnego terminu z osobą odpowiedzialną ze strony Zamawiają</w:t>
      </w:r>
      <w:r w:rsidR="000C0B2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cego (Panią dr Dorotą Ogonowską </w:t>
      </w:r>
      <w:bookmarkStart w:id="0" w:name="_GoBack"/>
      <w:bookmarkEnd w:id="0"/>
      <w:r w:rsidRPr="004029EC">
        <w:rPr>
          <w:rFonts w:ascii="Times New Roman" w:eastAsia="Times New Roman" w:hAnsi="Times New Roman" w:cs="Times New Roman"/>
          <w:sz w:val="20"/>
          <w:szCs w:val="20"/>
          <w:lang w:eastAsia="ar-SA"/>
        </w:rPr>
        <w:t>- inoz@ppwsz.edu.pl;  rm@ppwsz.edu.pl) lub osobą przez Nią upoważnioną)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”</w:t>
      </w:r>
      <w:r w:rsidRPr="004029EC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0C0B2D" w:rsidRDefault="000C0B2D" w:rsidP="000C0B2D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07CBF">
        <w:rPr>
          <w:rFonts w:ascii="Times New Roman" w:hAnsi="Times New Roman" w:cs="Times New Roman"/>
          <w:b/>
          <w:sz w:val="20"/>
          <w:szCs w:val="20"/>
          <w:u w:val="single"/>
        </w:rPr>
        <w:t xml:space="preserve">Zamawiający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w związku z odpowiedzią na pytanie 5 </w:t>
      </w:r>
      <w:r w:rsidRPr="00707CBF">
        <w:rPr>
          <w:rFonts w:ascii="Times New Roman" w:hAnsi="Times New Roman" w:cs="Times New Roman"/>
          <w:b/>
          <w:sz w:val="20"/>
          <w:szCs w:val="20"/>
          <w:u w:val="single"/>
        </w:rPr>
        <w:t>zmienia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również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pkt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XVI </w:t>
      </w:r>
      <w:r w:rsidRPr="00707CBF">
        <w:rPr>
          <w:rFonts w:ascii="Times New Roman" w:hAnsi="Times New Roman" w:cs="Times New Roman"/>
          <w:b/>
          <w:sz w:val="20"/>
          <w:szCs w:val="20"/>
          <w:u w:val="single"/>
        </w:rPr>
        <w:t>SIWZ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- </w:t>
      </w:r>
      <w:r w:rsidRPr="000C0B2D">
        <w:rPr>
          <w:rFonts w:ascii="Times New Roman" w:hAnsi="Times New Roman" w:cs="Times New Roman"/>
          <w:b/>
          <w:bCs/>
          <w:i/>
          <w:sz w:val="20"/>
          <w:szCs w:val="20"/>
          <w:u w:val="single"/>
        </w:rPr>
        <w:t xml:space="preserve">Istotne postanowienia umowy – </w:t>
      </w:r>
      <w:r w:rsidRPr="000C0B2D">
        <w:rPr>
          <w:rFonts w:ascii="Times New Roman" w:hAnsi="Times New Roman" w:cs="Times New Roman"/>
          <w:b/>
          <w:bCs/>
          <w:sz w:val="20"/>
          <w:szCs w:val="20"/>
          <w:u w:val="single"/>
        </w:rPr>
        <w:t>wzór umowy</w:t>
      </w:r>
      <w:r w:rsidRPr="000C0B2D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0C0B2D">
        <w:rPr>
          <w:rFonts w:ascii="Times New Roman" w:hAnsi="Times New Roman" w:cs="Times New Roman"/>
          <w:b/>
          <w:bCs/>
          <w:sz w:val="20"/>
          <w:szCs w:val="20"/>
          <w:u w:val="single"/>
        </w:rPr>
        <w:t>w § 3  ust. 1</w:t>
      </w:r>
      <w:r w:rsidRPr="000C0B2D">
        <w:rPr>
          <w:rFonts w:ascii="Times New Roman" w:hAnsi="Times New Roman" w:cs="Times New Roman"/>
          <w:b/>
          <w:sz w:val="20"/>
          <w:szCs w:val="20"/>
          <w:u w:val="single"/>
        </w:rPr>
        <w:t>:</w:t>
      </w:r>
    </w:p>
    <w:p w:rsidR="000C0B2D" w:rsidRPr="000C0B2D" w:rsidRDefault="000C0B2D" w:rsidP="000C0B2D">
      <w:pPr>
        <w:widowControl w:val="0"/>
        <w:tabs>
          <w:tab w:val="left" w:pos="9320"/>
        </w:tabs>
        <w:suppressAutoHyphens/>
        <w:spacing w:after="0" w:line="240" w:lineRule="auto"/>
        <w:ind w:left="360" w:right="-36"/>
        <w:jc w:val="both"/>
        <w:rPr>
          <w:rFonts w:ascii="Times New Roman" w:eastAsia="Times New Roman" w:hAnsi="Times New Roman" w:cs="Times New Roman"/>
          <w:i/>
          <w:color w:val="7030A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„1. </w:t>
      </w:r>
      <w:r w:rsidRPr="000C0B2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Przedmiot umowy (dostawa, ewentualny montaż – zgodnie z </w:t>
      </w:r>
      <w:proofErr w:type="spellStart"/>
      <w:r w:rsidRPr="000C0B2D">
        <w:rPr>
          <w:rFonts w:ascii="Times New Roman" w:eastAsia="Times New Roman" w:hAnsi="Times New Roman" w:cs="Times New Roman"/>
          <w:sz w:val="20"/>
          <w:szCs w:val="20"/>
          <w:lang w:eastAsia="ar-SA"/>
        </w:rPr>
        <w:t>siwz</w:t>
      </w:r>
      <w:proofErr w:type="spellEnd"/>
      <w:r w:rsidRPr="000C0B2D">
        <w:rPr>
          <w:rFonts w:ascii="Times New Roman" w:eastAsia="Times New Roman" w:hAnsi="Times New Roman" w:cs="Times New Roman"/>
          <w:sz w:val="20"/>
          <w:szCs w:val="20"/>
          <w:lang w:eastAsia="ar-SA"/>
        </w:rPr>
        <w:t>) należy wykonać do dnia…………………... (</w:t>
      </w:r>
      <w:r w:rsidRPr="000C0B2D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najpóźniej </w:t>
      </w:r>
      <w:r w:rsidRPr="000C0B2D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ar-SA"/>
        </w:rPr>
        <w:t xml:space="preserve">do </w:t>
      </w:r>
      <w:r w:rsidRPr="000C0B2D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ar-SA"/>
        </w:rPr>
        <w:t>9</w:t>
      </w:r>
      <w:r w:rsidRPr="000C0B2D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ar-SA"/>
        </w:rPr>
        <w:t xml:space="preserve"> tygodni od dnia zawarcia umowy</w:t>
      </w:r>
      <w:r w:rsidRPr="000C0B2D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, po uzgodnieniu dokładnego terminu z osobą odpowiedzialną ze strony Zamawiającego (Panią dr Dorotą Ogonowską - inoz@ppwsz.edu.pl;  rm@ppwsz.edu.pl) lub osobą przez Nią upoważnioną)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”</w:t>
      </w:r>
      <w:r w:rsidRPr="000C0B2D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.</w:t>
      </w:r>
    </w:p>
    <w:p w:rsidR="00494940" w:rsidRPr="00494940" w:rsidRDefault="00494940" w:rsidP="00494940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494940" w:rsidRPr="00494940" w:rsidRDefault="00494940" w:rsidP="004949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49494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 xml:space="preserve">Zamawiający, wprowadził zmiany w pkt XI </w:t>
      </w:r>
      <w:proofErr w:type="spellStart"/>
      <w:r w:rsidRPr="0049494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siwz</w:t>
      </w:r>
      <w:proofErr w:type="spellEnd"/>
      <w:r w:rsidRPr="0049494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 xml:space="preserve"> w </w:t>
      </w:r>
      <w:proofErr w:type="spellStart"/>
      <w:r w:rsidRPr="0049494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ppkt</w:t>
      </w:r>
      <w:proofErr w:type="spellEnd"/>
      <w:r w:rsidRPr="0049494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 xml:space="preserve"> 1 i 2:</w:t>
      </w:r>
    </w:p>
    <w:p w:rsidR="00494940" w:rsidRPr="00494940" w:rsidRDefault="00494940" w:rsidP="004949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49494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z:</w:t>
      </w:r>
    </w:p>
    <w:p w:rsidR="00494940" w:rsidRPr="00494940" w:rsidRDefault="00494940" w:rsidP="004949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x-none" w:eastAsia="pl-PL"/>
        </w:rPr>
      </w:pPr>
      <w:r w:rsidRPr="0049494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„</w:t>
      </w:r>
      <w:r w:rsidRPr="0049494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x-none" w:eastAsia="pl-PL"/>
        </w:rPr>
        <w:t xml:space="preserve">XI. Miejsce oraz termin składania i otwarcia ofert.  </w:t>
      </w:r>
    </w:p>
    <w:p w:rsidR="00494940" w:rsidRPr="00494940" w:rsidRDefault="00494940" w:rsidP="004949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</w:pPr>
      <w:r w:rsidRPr="00494940"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  <w:t>1.</w:t>
      </w:r>
      <w:r w:rsidRPr="0049494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494940"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  <w:t>Oferty należy składać, nie później niż do dnia 27.09.2017 r. do godz. 12:00 w siedzibie Zamawiającego, Nowy Targ, ul. Kokoszków 71, w pokoju 308.</w:t>
      </w:r>
    </w:p>
    <w:p w:rsidR="00494940" w:rsidRPr="00494940" w:rsidRDefault="00494940" w:rsidP="004949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</w:pPr>
      <w:r w:rsidRPr="00494940"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  <w:t>2. Otwarcie złożonych ofert nastąpi w dniu 27.09.2017 r. o godz. 12:30 w siedzibie Zamawiającego, Nowy Targ, ul. Kokoszków 71, w pokoju 307</w:t>
      </w:r>
      <w:r w:rsidRPr="0049494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”</w:t>
      </w:r>
      <w:r w:rsidRPr="00494940"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  <w:t>.</w:t>
      </w:r>
    </w:p>
    <w:p w:rsidR="00494940" w:rsidRPr="00494940" w:rsidRDefault="00494940" w:rsidP="004949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49494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na:</w:t>
      </w:r>
    </w:p>
    <w:p w:rsidR="00494940" w:rsidRPr="00494940" w:rsidRDefault="00494940" w:rsidP="004949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 w:eastAsia="pl-PL"/>
        </w:rPr>
      </w:pPr>
      <w:r w:rsidRPr="00494940"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 w:eastAsia="pl-PL"/>
        </w:rPr>
        <w:t xml:space="preserve">„XI. Miejsce oraz termin składania i otwarcia ofert.  </w:t>
      </w:r>
    </w:p>
    <w:p w:rsidR="00494940" w:rsidRPr="00494940" w:rsidRDefault="00494940" w:rsidP="004949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</w:pPr>
      <w:r w:rsidRPr="00494940"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  <w:t xml:space="preserve">1. Oferty należy składać, nie później niż </w:t>
      </w:r>
      <w:r w:rsidRPr="00494940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x-none" w:eastAsia="pl-PL"/>
        </w:rPr>
        <w:t xml:space="preserve">do dnia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05</w:t>
      </w:r>
      <w:r w:rsidRPr="00494940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x-none" w:eastAsia="pl-PL"/>
        </w:rPr>
        <w:t>.</w:t>
      </w:r>
      <w:r w:rsidRPr="00494940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10</w:t>
      </w:r>
      <w:r w:rsidRPr="00494940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x-none" w:eastAsia="pl-PL"/>
        </w:rPr>
        <w:t>.2017 r. do godz. 12:00</w:t>
      </w:r>
      <w:r w:rsidRPr="00494940"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  <w:t xml:space="preserve"> w siedzibie Zamawiającego, Nowy Targ, ul. Kokoszków 71, w pokoju 308.</w:t>
      </w:r>
    </w:p>
    <w:p w:rsidR="00494940" w:rsidRPr="00494940" w:rsidRDefault="00494940" w:rsidP="004949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</w:pPr>
      <w:r w:rsidRPr="00494940"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  <w:t xml:space="preserve">2. Otwarcie złożonych ofert nastąpi </w:t>
      </w:r>
      <w:r w:rsidRPr="00494940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x-none" w:eastAsia="pl-PL"/>
        </w:rPr>
        <w:t xml:space="preserve">w dniu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05</w:t>
      </w:r>
      <w:r w:rsidRPr="00494940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x-none" w:eastAsia="pl-PL"/>
        </w:rPr>
        <w:t>.</w:t>
      </w:r>
      <w:r w:rsidRPr="00494940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10</w:t>
      </w:r>
      <w:r w:rsidRPr="00494940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x-none" w:eastAsia="pl-PL"/>
        </w:rPr>
        <w:t>.2017 r. o godz. 12:30</w:t>
      </w:r>
      <w:r w:rsidRPr="00494940">
        <w:rPr>
          <w:rFonts w:ascii="Times New Roman" w:eastAsia="Times New Roman" w:hAnsi="Times New Roman" w:cs="Times New Roman"/>
          <w:b/>
          <w:sz w:val="20"/>
          <w:szCs w:val="20"/>
          <w:lang w:val="x-none" w:eastAsia="pl-PL"/>
        </w:rPr>
        <w:t xml:space="preserve"> w siedzibie Zamawiającego, Nowy Targ, ul. Kokoszków 71, w pokoju 307”.</w:t>
      </w:r>
    </w:p>
    <w:p w:rsidR="00707CBF" w:rsidRDefault="00707CBF">
      <w:pPr>
        <w:rPr>
          <w:rFonts w:ascii="Times New Roman" w:hAnsi="Times New Roman" w:cs="Times New Roman"/>
          <w:sz w:val="20"/>
          <w:szCs w:val="20"/>
        </w:rPr>
      </w:pPr>
    </w:p>
    <w:p w:rsidR="004029EC" w:rsidRPr="004029EC" w:rsidRDefault="004029EC" w:rsidP="004029EC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4029EC">
        <w:rPr>
          <w:rFonts w:ascii="Times New Roman" w:hAnsi="Times New Roman" w:cs="Times New Roman"/>
          <w:b/>
          <w:sz w:val="20"/>
          <w:szCs w:val="20"/>
        </w:rPr>
        <w:t xml:space="preserve">Odpowiedzi na pytania oraz zmiana SIWZ stanowią jej integralną część. Pozostałe zapisy SIWZ pozostają bez zmian. W Biuletynie Zamówień Publicznych oraz na stronie internetowej Zamawiającego </w:t>
      </w:r>
      <w:r w:rsidRPr="004029EC">
        <w:rPr>
          <w:rFonts w:ascii="Times New Roman" w:hAnsi="Times New Roman" w:cs="Times New Roman"/>
          <w:b/>
          <w:sz w:val="20"/>
          <w:szCs w:val="20"/>
          <w:u w:val="single"/>
        </w:rPr>
        <w:t>www.ppwsz.edu.pl</w:t>
      </w:r>
      <w:r w:rsidRPr="004029EC">
        <w:rPr>
          <w:rFonts w:ascii="Times New Roman" w:hAnsi="Times New Roman" w:cs="Times New Roman"/>
          <w:b/>
          <w:sz w:val="20"/>
          <w:szCs w:val="20"/>
        </w:rPr>
        <w:t xml:space="preserve"> zostało zamieszczone </w:t>
      </w:r>
      <w:r w:rsidRPr="004029EC">
        <w:rPr>
          <w:rFonts w:ascii="Times New Roman" w:hAnsi="Times New Roman" w:cs="Times New Roman"/>
          <w:b/>
          <w:sz w:val="20"/>
          <w:szCs w:val="20"/>
          <w:u w:val="single"/>
        </w:rPr>
        <w:t>ogłoszenie o zmianie ogłoszenia o zamówieniu.</w:t>
      </w:r>
    </w:p>
    <w:p w:rsidR="004029EC" w:rsidRPr="004029EC" w:rsidRDefault="004029EC" w:rsidP="004029EC">
      <w:pPr>
        <w:rPr>
          <w:rFonts w:ascii="Times New Roman" w:hAnsi="Times New Roman" w:cs="Times New Roman"/>
          <w:b/>
          <w:sz w:val="20"/>
          <w:szCs w:val="20"/>
        </w:rPr>
      </w:pPr>
      <w:r w:rsidRPr="004029EC">
        <w:rPr>
          <w:rFonts w:ascii="Times New Roman" w:hAnsi="Times New Roman" w:cs="Times New Roman"/>
          <w:b/>
          <w:sz w:val="20"/>
          <w:szCs w:val="20"/>
        </w:rPr>
        <w:t xml:space="preserve">W związku z tym Zamawiający wprowadza zmiany do zał. </w:t>
      </w:r>
      <w:r>
        <w:rPr>
          <w:rFonts w:ascii="Times New Roman" w:hAnsi="Times New Roman" w:cs="Times New Roman"/>
          <w:b/>
          <w:sz w:val="20"/>
          <w:szCs w:val="20"/>
        </w:rPr>
        <w:t>A</w:t>
      </w:r>
      <w:r w:rsidRPr="004029EC">
        <w:rPr>
          <w:rFonts w:ascii="Times New Roman" w:hAnsi="Times New Roman" w:cs="Times New Roman"/>
          <w:b/>
          <w:sz w:val="20"/>
          <w:szCs w:val="20"/>
        </w:rPr>
        <w:t xml:space="preserve"> do  Formularza oferty </w:t>
      </w:r>
      <w:r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4029EC">
        <w:rPr>
          <w:rFonts w:ascii="Times New Roman" w:hAnsi="Times New Roman" w:cs="Times New Roman"/>
          <w:b/>
          <w:sz w:val="20"/>
          <w:szCs w:val="20"/>
        </w:rPr>
        <w:t>FUNKCJE, PARAMETR</w:t>
      </w:r>
      <w:r>
        <w:rPr>
          <w:rFonts w:ascii="Times New Roman" w:hAnsi="Times New Roman" w:cs="Times New Roman"/>
          <w:b/>
          <w:sz w:val="20"/>
          <w:szCs w:val="20"/>
        </w:rPr>
        <w:t xml:space="preserve">Y TECHNICZNE I WARUNKI WYMAGANE </w:t>
      </w:r>
      <w:r w:rsidRPr="004029EC">
        <w:rPr>
          <w:rFonts w:ascii="Times New Roman" w:hAnsi="Times New Roman" w:cs="Times New Roman"/>
          <w:b/>
          <w:sz w:val="20"/>
          <w:szCs w:val="20"/>
        </w:rPr>
        <w:t xml:space="preserve">– </w:t>
      </w:r>
      <w:r w:rsidRPr="004029EC">
        <w:rPr>
          <w:rFonts w:ascii="Times New Roman" w:hAnsi="Times New Roman" w:cs="Times New Roman"/>
          <w:b/>
          <w:sz w:val="20"/>
          <w:szCs w:val="20"/>
          <w:u w:val="single"/>
        </w:rPr>
        <w:t>do pobrania ze strony internetowej Zamawiającego.</w:t>
      </w:r>
    </w:p>
    <w:p w:rsidR="004029EC" w:rsidRDefault="004029EC">
      <w:pPr>
        <w:rPr>
          <w:rFonts w:ascii="Times New Roman" w:hAnsi="Times New Roman" w:cs="Times New Roman"/>
          <w:sz w:val="20"/>
          <w:szCs w:val="20"/>
        </w:rPr>
      </w:pPr>
    </w:p>
    <w:p w:rsidR="004029EC" w:rsidRPr="001805C6" w:rsidRDefault="004029EC">
      <w:pPr>
        <w:rPr>
          <w:rFonts w:ascii="Times New Roman" w:hAnsi="Times New Roman" w:cs="Times New Roman"/>
          <w:sz w:val="20"/>
          <w:szCs w:val="20"/>
        </w:rPr>
      </w:pPr>
    </w:p>
    <w:sectPr w:rsidR="004029EC" w:rsidRPr="001805C6" w:rsidSect="003945F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47DB4"/>
    <w:multiLevelType w:val="hybridMultilevel"/>
    <w:tmpl w:val="5C3020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90995"/>
    <w:multiLevelType w:val="hybridMultilevel"/>
    <w:tmpl w:val="9378F18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362F8"/>
    <w:multiLevelType w:val="hybridMultilevel"/>
    <w:tmpl w:val="DC6EEE20"/>
    <w:lvl w:ilvl="0" w:tplc="0A326E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061AA1"/>
    <w:multiLevelType w:val="hybridMultilevel"/>
    <w:tmpl w:val="52505434"/>
    <w:lvl w:ilvl="0" w:tplc="8392E758">
      <w:start w:val="4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BC6AA226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45602"/>
    <w:multiLevelType w:val="hybridMultilevel"/>
    <w:tmpl w:val="C1569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376BD"/>
    <w:multiLevelType w:val="multilevel"/>
    <w:tmpl w:val="D0C4A1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5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  <w:b/>
        <w:strike w:val="0"/>
        <w:color w:val="auto"/>
        <w:sz w:val="20"/>
        <w:szCs w:val="18"/>
      </w:rPr>
    </w:lvl>
    <w:lvl w:ilvl="2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/>
        <w:bCs w:val="0"/>
        <w:i w:val="0"/>
        <w:iCs w:val="0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eastAsia="Times New Roman" w:hAnsi="Times New Roman" w:cs="Times New Roman" w:hint="default"/>
      </w:rPr>
    </w:lvl>
  </w:abstractNum>
  <w:abstractNum w:abstractNumId="6" w15:restartNumberingAfterBreak="0">
    <w:nsid w:val="74537036"/>
    <w:multiLevelType w:val="hybridMultilevel"/>
    <w:tmpl w:val="1D6C1F38"/>
    <w:lvl w:ilvl="0" w:tplc="B20C1FA4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E7D"/>
    <w:rsid w:val="000952A6"/>
    <w:rsid w:val="000C0B2D"/>
    <w:rsid w:val="00126CD7"/>
    <w:rsid w:val="001805C6"/>
    <w:rsid w:val="001D7B1D"/>
    <w:rsid w:val="00215752"/>
    <w:rsid w:val="00350044"/>
    <w:rsid w:val="003945F0"/>
    <w:rsid w:val="00397918"/>
    <w:rsid w:val="004029EC"/>
    <w:rsid w:val="00494940"/>
    <w:rsid w:val="00707CBF"/>
    <w:rsid w:val="00772E7D"/>
    <w:rsid w:val="008D65F4"/>
    <w:rsid w:val="00AF0451"/>
    <w:rsid w:val="00BD00FA"/>
    <w:rsid w:val="00FA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D2D98-14AA-4FB7-824F-1F60CA5F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7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91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F0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1177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5</cp:revision>
  <cp:lastPrinted>2017-09-26T12:17:00Z</cp:lastPrinted>
  <dcterms:created xsi:type="dcterms:W3CDTF">2017-09-27T08:17:00Z</dcterms:created>
  <dcterms:modified xsi:type="dcterms:W3CDTF">2017-09-27T12:06:00Z</dcterms:modified>
</cp:coreProperties>
</file>