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B10" w:rsidRPr="00A33B10" w:rsidRDefault="00A33B10" w:rsidP="00A33B10">
      <w:r w:rsidRPr="00A33B10">
        <w:t xml:space="preserve">Ogłoszenie nr 500077642-N-2017 z dnia 19-12-2017 r. </w:t>
      </w:r>
    </w:p>
    <w:p w:rsidR="00A33B10" w:rsidRPr="00A33B10" w:rsidRDefault="00A33B10" w:rsidP="00A33B10">
      <w:r w:rsidRPr="00A33B10">
        <w:t xml:space="preserve">Podhalańska Państwowa Wyższa Szkoła Zawodowa w Nowym Targu: Dostawa sprzętu dla Instytutu Nauk o Zdrowiu (kierunek pielęgniarstwo) Podhalańskiej Państwowej Wyższej Szkoły Zawodowej w Nowym Targu </w:t>
      </w:r>
      <w:r w:rsidRPr="00A33B10">
        <w:br/>
      </w:r>
      <w:r w:rsidRPr="00A33B10">
        <w:br/>
        <w:t xml:space="preserve">OGŁOSZENIE O UDZIELENIU ZAMÓWIENIA - Dostawy </w:t>
      </w:r>
    </w:p>
    <w:p w:rsidR="00A33B10" w:rsidRPr="00A33B10" w:rsidRDefault="00A33B10" w:rsidP="00A33B10">
      <w:r w:rsidRPr="00A33B10">
        <w:rPr>
          <w:b/>
          <w:bCs/>
        </w:rPr>
        <w:t>Zamieszczanie ogłoszenia:</w:t>
      </w:r>
      <w:r w:rsidRPr="00A33B10">
        <w:t xml:space="preserve"> </w:t>
      </w:r>
    </w:p>
    <w:p w:rsidR="00A33B10" w:rsidRPr="00A33B10" w:rsidRDefault="00A33B10" w:rsidP="00A33B10">
      <w:r w:rsidRPr="00A33B10">
        <w:t xml:space="preserve">obowiązkowe </w:t>
      </w:r>
    </w:p>
    <w:p w:rsidR="00A33B10" w:rsidRPr="00A33B10" w:rsidRDefault="00A33B10" w:rsidP="00A33B10">
      <w:r w:rsidRPr="00A33B10">
        <w:rPr>
          <w:b/>
          <w:bCs/>
        </w:rPr>
        <w:t>Ogłoszenie dotyczy:</w:t>
      </w:r>
      <w:r w:rsidRPr="00A33B10">
        <w:t xml:space="preserve"> </w:t>
      </w:r>
    </w:p>
    <w:p w:rsidR="00A33B10" w:rsidRPr="00A33B10" w:rsidRDefault="00A33B10" w:rsidP="00A33B10">
      <w:r w:rsidRPr="00A33B10">
        <w:t xml:space="preserve">zamówienia publicznego </w:t>
      </w:r>
    </w:p>
    <w:p w:rsidR="00A33B10" w:rsidRPr="00A33B10" w:rsidRDefault="00A33B10" w:rsidP="00A33B10">
      <w:r w:rsidRPr="00A33B10">
        <w:rPr>
          <w:b/>
          <w:bCs/>
        </w:rPr>
        <w:t xml:space="preserve">Zamówienie dotyczy projektu lub programu współfinansowanego ze środków Unii Europejskiej </w:t>
      </w:r>
    </w:p>
    <w:p w:rsidR="00A33B10" w:rsidRPr="00A33B10" w:rsidRDefault="00A33B10" w:rsidP="00A33B10">
      <w:r w:rsidRPr="00A33B10">
        <w:t xml:space="preserve">nie </w:t>
      </w:r>
    </w:p>
    <w:p w:rsidR="00A33B10" w:rsidRPr="00A33B10" w:rsidRDefault="00A33B10" w:rsidP="00A33B10">
      <w:r w:rsidRPr="00A33B10">
        <w:rPr>
          <w:b/>
          <w:bCs/>
        </w:rPr>
        <w:t>Zamówienie było przedmiotem ogłoszenia w Biuletynie Zamówień Publicznych:</w:t>
      </w:r>
      <w:r w:rsidRPr="00A33B10">
        <w:t xml:space="preserve"> </w:t>
      </w:r>
    </w:p>
    <w:p w:rsidR="00A33B10" w:rsidRPr="00A33B10" w:rsidRDefault="00A33B10" w:rsidP="00A33B10">
      <w:r w:rsidRPr="00A33B10">
        <w:t xml:space="preserve">tak </w:t>
      </w:r>
      <w:r w:rsidRPr="00A33B10">
        <w:br/>
        <w:t xml:space="preserve">Numer ogłoszenia: 595285-N-2017 </w:t>
      </w:r>
    </w:p>
    <w:p w:rsidR="00A33B10" w:rsidRPr="00A33B10" w:rsidRDefault="00A33B10" w:rsidP="00A33B10">
      <w:r w:rsidRPr="00A33B10">
        <w:rPr>
          <w:b/>
          <w:bCs/>
        </w:rPr>
        <w:t>Ogłoszenie o zmianie ogłoszenia zostało zamieszczone w Biuletynie Zamówień Publicznych:</w:t>
      </w:r>
      <w:r w:rsidRPr="00A33B10">
        <w:t xml:space="preserve"> </w:t>
      </w:r>
    </w:p>
    <w:p w:rsidR="00A33B10" w:rsidRPr="00A33B10" w:rsidRDefault="00A33B10" w:rsidP="00A33B10">
      <w:r w:rsidRPr="00A33B10">
        <w:t xml:space="preserve">tak </w:t>
      </w:r>
      <w:r w:rsidRPr="00A33B10">
        <w:br/>
        <w:t xml:space="preserve">Numer ogłoszenia: 500039556-N-2017 </w:t>
      </w:r>
    </w:p>
    <w:p w:rsidR="00A33B10" w:rsidRPr="00A33B10" w:rsidRDefault="00A33B10" w:rsidP="00A33B10"/>
    <w:p w:rsidR="00A33B10" w:rsidRPr="00A33B10" w:rsidRDefault="00A33B10" w:rsidP="00A33B10">
      <w:r w:rsidRPr="00A33B10">
        <w:rPr>
          <w:u w:val="single"/>
        </w:rPr>
        <w:t>SEKCJA I: ZAMAWIAJĄCY</w:t>
      </w:r>
      <w:r w:rsidRPr="00A33B10">
        <w:t xml:space="preserve"> </w:t>
      </w:r>
    </w:p>
    <w:p w:rsidR="00A33B10" w:rsidRPr="00A33B10" w:rsidRDefault="00A33B10" w:rsidP="00A33B10">
      <w:r w:rsidRPr="00A33B10">
        <w:br/>
      </w:r>
      <w:r w:rsidRPr="00A33B10">
        <w:rPr>
          <w:b/>
          <w:bCs/>
        </w:rPr>
        <w:t>Informacje dodatkowe:</w:t>
      </w:r>
      <w:r w:rsidRPr="00A33B10">
        <w:t xml:space="preserve"> </w:t>
      </w:r>
      <w:r w:rsidRPr="00A33B10">
        <w:br/>
        <w:t xml:space="preserve">Ogłoszenie o zmianie ogłoszenia zostało zamieszczone w Biuletynie Zamówień Publicznych także dnia 09.10.2017 - nr 500040218-N-2017 </w:t>
      </w:r>
    </w:p>
    <w:p w:rsidR="00A33B10" w:rsidRPr="00A33B10" w:rsidRDefault="00A33B10" w:rsidP="00A33B10"/>
    <w:p w:rsidR="00A33B10" w:rsidRPr="00A33B10" w:rsidRDefault="00A33B10" w:rsidP="00A33B10">
      <w:r w:rsidRPr="00A33B10">
        <w:rPr>
          <w:b/>
          <w:bCs/>
        </w:rPr>
        <w:t xml:space="preserve">I. 1) NAZWA I ADRES: </w:t>
      </w:r>
    </w:p>
    <w:p w:rsidR="00A33B10" w:rsidRPr="00A33B10" w:rsidRDefault="00A33B10" w:rsidP="00A33B10">
      <w:r w:rsidRPr="00A33B10">
        <w:t xml:space="preserve">Podhalańska Państwowa Wyższa Szkoła Zawodowa w Nowym Targu, Krajowy numer identyfikacyjny 49272240400000, ul. ul. Kokoszków  71, 34400   Nowy Targ, woj. małopolskie, państwo Polska, tel. 182 610 709, e-mail zampub@ppwsz.edu.pl, faks 1 082 610 708. </w:t>
      </w:r>
      <w:r w:rsidRPr="00A33B10">
        <w:br/>
        <w:t xml:space="preserve">Adres strony internetowej (url): www.ppwsz.edu.pl </w:t>
      </w:r>
      <w:r w:rsidRPr="00A33B10">
        <w:br/>
        <w:t xml:space="preserve">Adres profilu nabywcy: http://www.ppwsz.edu.pl/zamowienia-publiczne.html </w:t>
      </w:r>
    </w:p>
    <w:p w:rsidR="00A33B10" w:rsidRPr="00A33B10" w:rsidRDefault="00A33B10" w:rsidP="00A33B10">
      <w:r w:rsidRPr="00A33B10">
        <w:rPr>
          <w:b/>
          <w:bCs/>
        </w:rPr>
        <w:t>I.2) RODZAJ ZAMAWIAJĄCEGO:</w:t>
      </w:r>
      <w:r w:rsidRPr="00A33B10">
        <w:t xml:space="preserve"> </w:t>
      </w:r>
    </w:p>
    <w:p w:rsidR="00A33B10" w:rsidRPr="00A33B10" w:rsidRDefault="00A33B10" w:rsidP="00A33B10">
      <w:r w:rsidRPr="00A33B10">
        <w:t xml:space="preserve">Inny: Uczelnia publiczna </w:t>
      </w:r>
    </w:p>
    <w:p w:rsidR="00A33B10" w:rsidRPr="00A33B10" w:rsidRDefault="00A33B10" w:rsidP="00A33B10">
      <w:r w:rsidRPr="00A33B10">
        <w:rPr>
          <w:u w:val="single"/>
        </w:rPr>
        <w:t xml:space="preserve">SEKCJA II: PRZEDMIOT ZAMÓWIENIA </w:t>
      </w:r>
    </w:p>
    <w:p w:rsidR="00A33B10" w:rsidRPr="00A33B10" w:rsidRDefault="00A33B10" w:rsidP="00A33B10">
      <w:r w:rsidRPr="00A33B10">
        <w:rPr>
          <w:b/>
          <w:bCs/>
        </w:rPr>
        <w:lastRenderedPageBreak/>
        <w:t xml:space="preserve">II.1) Nazwa nadana zamówieniu przez zamawiającego: </w:t>
      </w:r>
    </w:p>
    <w:p w:rsidR="00A33B10" w:rsidRPr="00A33B10" w:rsidRDefault="00A33B10" w:rsidP="00A33B10">
      <w:r w:rsidRPr="00A33B10">
        <w:t xml:space="preserve">Dostawa sprzętu dla Instytutu Nauk o Zdrowiu (kierunek pielęgniarstwo) Podhalańskiej Państwowej Wyższej Szkoły Zawodowej w Nowym Targu </w:t>
      </w:r>
    </w:p>
    <w:p w:rsidR="00A33B10" w:rsidRPr="00A33B10" w:rsidRDefault="00A33B10" w:rsidP="00A33B10">
      <w:r w:rsidRPr="00A33B10">
        <w:rPr>
          <w:b/>
          <w:bCs/>
        </w:rPr>
        <w:t>Numer referencyjny</w:t>
      </w:r>
      <w:r w:rsidRPr="00A33B10">
        <w:rPr>
          <w:i/>
          <w:iCs/>
        </w:rPr>
        <w:t>(jeżeli dotyczy):</w:t>
      </w:r>
      <w:r w:rsidRPr="00A33B10">
        <w:t xml:space="preserve"> </w:t>
      </w:r>
    </w:p>
    <w:p w:rsidR="00A33B10" w:rsidRPr="00A33B10" w:rsidRDefault="00A33B10" w:rsidP="00A33B10">
      <w:r w:rsidRPr="00A33B10">
        <w:t xml:space="preserve">ZP 382-05/17 </w:t>
      </w:r>
    </w:p>
    <w:p w:rsidR="00A33B10" w:rsidRPr="00A33B10" w:rsidRDefault="00A33B10" w:rsidP="00A33B10">
      <w:r w:rsidRPr="00A33B10">
        <w:rPr>
          <w:b/>
          <w:bCs/>
        </w:rPr>
        <w:t>II.2) Rodzaj zamówienia:</w:t>
      </w:r>
      <w:r w:rsidRPr="00A33B10">
        <w:t xml:space="preserve"> </w:t>
      </w:r>
    </w:p>
    <w:p w:rsidR="00A33B10" w:rsidRPr="00A33B10" w:rsidRDefault="00A33B10" w:rsidP="00A33B10">
      <w:r w:rsidRPr="00A33B10">
        <w:t xml:space="preserve">Dostawy </w:t>
      </w:r>
    </w:p>
    <w:p w:rsidR="00A33B10" w:rsidRPr="00A33B10" w:rsidRDefault="00A33B10" w:rsidP="00A33B10">
      <w:r w:rsidRPr="00A33B10">
        <w:rPr>
          <w:b/>
          <w:bCs/>
        </w:rPr>
        <w:t xml:space="preserve">II.3) Krótki opis przedmiotu zamówienia </w:t>
      </w:r>
      <w:r w:rsidRPr="00A33B10">
        <w:rPr>
          <w:i/>
          <w:iCs/>
        </w:rPr>
        <w:t>(wielkość, zakres, rodzaj i ilość dostaw, usług lub robót budowlanych lub określenie zapotrzebowania i wymagań )</w:t>
      </w:r>
      <w:r w:rsidRPr="00A33B10">
        <w:t xml:space="preserve"> </w:t>
      </w:r>
      <w:r w:rsidRPr="00A33B10">
        <w:rPr>
          <w:b/>
          <w:bCs/>
        </w:rPr>
        <w:t>a w przypadku partnerstwa innowacyjnego - określenie zapotrzebowania na innowacyjny produkt, usługę lub roboty budowlane:</w:t>
      </w:r>
      <w:r w:rsidRPr="00A33B10">
        <w:t xml:space="preserve"> </w:t>
      </w:r>
    </w:p>
    <w:p w:rsidR="00A33B10" w:rsidRPr="00A33B10" w:rsidRDefault="00A33B10" w:rsidP="00A33B10">
      <w:r w:rsidRPr="00A33B10">
        <w:t xml:space="preserve">Przedmiotem zamówienia jest dostawa sprzętu dla Instytutu Nauk o Zdrowiu (kierunek pielęgniarstwo) Podhalańskiej Państwowej Wyższej Szkoły Zawodowej w Nowym Targu. Dostawa przedmiotowego zamówienia (sprzętu) ma na celu doposażenie Pracowni Umiejętności Pielęgniarskich. Zamówienie składa się z 9 części. Dostarczany sprzęt, w momencie dostawy, winien być gotowy do użycia. Dostawę należy wykonać do siedziby Zamawiającego, tj. Nowy Targ, ul. Kokoszków 71, w miejsce wskazane przez Zamawiającego. Przedmiotem zamówienia jest także opakowanie, załadunek, wniesienie urządzeń/sprzętu w miejsce wskazane przez Zamawiającego oraz ewentualny montaż wraz z ewentualnym uruchomieniem przedmiotu zamówienia. Dot. części 9 - Przedmiot zamówienia obejmuje także przeszkolenie osób wskazanych przez Zamawiającego, z zakresu użytkowania przedmiotu zamówienia. Szkolenie zostanie przeprowadzone w dniu dostawy, montażu/podłączenia, uruchomienia sprzętu, w siedzibie Zamawiającego. Ilość osób wytypowanych do przeszkolenia obejmować będzie do 3 osób z kadry dydaktycznej PPWSZ w Nowym Targu. Specyfikacja przedmiotu umowy: Część 1: Symulator odczuć wieku starczego – 1 szt./zestaw Zestaw odczuć wieku starczego powinien dawać możliwość doświadczenia fizycznego ograniczenia w podeszłym wieku. Zestaw musi zawierać: - Okulary ochronne, które sprawiają że symulant widzi zmiany w funkcji wzroku, takie jak utrata widzenia obwodowego i zmiany w funkcji wzroku z powodu zaćmy. - Zatyczki do uszu (50-70 par), które blokują dźwięki wysokiej częstotliwości, co sprawia, że student doświadcza niedosłuchu w praktyce. - Rękawice na obie ręce, które sprawiają utratę częściowego czucia rąk i palców. - Ograniczniki na obie ręce, które powodują ograniczenie ruchu stawów palców, co sprawia że student praktykujący (symulant) jest niezdarny. - Obciążniki dla nadgarstków obu rąk - zakładane w celu, aby symulant poczuł utratę siły mięśni ramienia. - Ograniczniki dla stawów kolanowych obu nóg, które sprawiają ograniczenie ruchu stawu kolanowego, aby student mógł doświadczyć stan powolnych nóg. - Ograniczniki do łokci (lewy i prawy), które ograniczają ruch w stawach łokciowych, aby symulant mógł doświadczyć stan powolnych ramion. - Obciążniki na kostki (lewy i prawy) - zakładane do kostek, aby symulant poczuł utratę siły mięśni nóg. - Ochraniacz kręgosłupa, który ogranicza postawę symulanta i zmusza go do przyjęcia wygiętej pozycji specyficznej dla okresu starczego. - Kula inwalidzka, która daje możliwość utrzymania równowagi. Część 2: Fantom do odsysania wydzieliny z dróg oddechowych – 1 szt./zestaw Fantom do treningu zakładania cewnika i odsysania wydzieliny z dróg oddechowych. Budowa wewnętrzna powinna odpowiadać budowie dróg oddechowych. Model musi być łatwy w utrzymaniu czystości i posiadać możliwość prostego rozmontowania. Realistyczna, sztuczna </w:t>
      </w:r>
      <w:r w:rsidRPr="00A33B10">
        <w:lastRenderedPageBreak/>
        <w:t xml:space="preserve">wydzielina musi być lepka w dotyku. Właściwości fantomu: Realistyczna budowa anatomiczna powinna zawierać: jamę ustną, język, jamę nosowo-gardłową, nagłośnię, tchawicę i przełyk. Cewnik do odsysania można wprowadzić przez: nos, usta lub przez tracheostomię. Realistyczna budowa wewnętrzna ułatwia naukę wprowadzenie cewnika na wymaganą głębokość. Zestaw powinien zawierać: – fantom do odsysania wydzieliny z dróg oddechowych, – środek smarujący, – cewniki do odsysania - 1-2 szt., – sztuczna wydzielina, – walizka ochronna. Część 3: Nakładka iniekcyjna dla Diabetyków - udo - 1 szt. Nakładka z cechami przypominającymi ludzką skórę - do instruowania i treningu iniekcji. Powinna ona posiadać regulowany pasek, dzięki czemu można ją zapiąć na udzie lub ramieniu osoby ćwiczącej i umożliwić nakłucia wszystkimi rodzajami igieł insulinowych. Dla bezpieczeństwa na spodzie nakładki powinno być zabezpieczenie uniemożliwiające przekłucie jej na wylot oraz otwory umożliwiające suszenie. Część 4: Nakładka iniekcyjna dla Diabetyków - brzuszna – 2 szt. Trenażer powinien posiadać realistyczną powłokę skórną, która umożliwia wyczucie zewnętrznych warstw tkankowych. Nakładka brzuszna powinna być przeznaczona do wielokrotnych wstrzyknięć wody do iniekcji lub wody destylowanej. Powinna posiadać regulowany pasek dzięki czemu można ją będzie zapiać na brzuchu osoby ćwiczącej i umożliwiać nakłucia wszystkimi rodzajami igieł insulinowych. Część 5: Ultradźwiękowy nawilżacz powietrza z parowaniem wody - 1 szt./zestaw Nawilżacz powietrza o wydajności 400 g/h – 500 g/h i zbiorniku na wodę o pojemności 4-5 l. Powinien zapewnić odpowiednie nawilżenie w pomieszczeniach o metrażu do 60 m². Rodzaj nawilżania - ultradźwiękowe. Moc 16-300W. Waga produktu – do 5 kg. Funkcje dodatkowe: higrostat. Możliwość włączenia podgrzewania wody na co najmniej 2 poziomach, cicha praca - poziom hałasu (dB)&lt;25. Higieniczna para wodna, wyjmowany zbiornik, możliwość regulacji intensywności nawilżania za pomocą pokrętła. Widoczny poziom wody w zbiorniku, automatyczne wyłączanie z funkcją wyświetlania, która aktywuje się wówczas, gdy w zbiorniku zabraknie wody. W zestawie: kilka wkładów zapobiegających zbyt szybkiemu osadzaniu się kamienia, wkładek aromatycznych. Część 6: Zestaw do resuscytacji (worek samorożprężalny, maska) - 2 szt./zestawy Zestaw do resuscytacji w wersji dla dorosłych. Szczegóły produktu: • silikonowy worek samorozprężalny (wielokrotnego użytku) • silikonowa maska twarzowa (wielokrotnego użytku, w rozmiarze 5 z poduszką wypełniającą) • rezerwuar • zawór rezerwuaru • przewód tlenowy o długości 1,5- 2 metrów • walizka Część 7: Laryngoskop standardowy - 1szt./zestaw Laryngoskop standardowy wykonany ze stali nierdzewnej. W składzie powinny się znaleźć 3 szt. łyżek McINTOSH 2-3-4, uchwyt i etui transportowe. Oświetlenie – żarówka umieszczona w łyżce. Część 8: Wózek funkcyjny – zabiegowo- transportowy - 1szt. Powinien posiadać wysoką mobilność pozwalającą na przemieszczanie i obracanie wózka z użyciem niewielkiej siły. Parametry techniczne: Wymiary całkowite 830- 930 x720- 820 x 910 -980 mm Wymiary szuflad 100-110 mm, 150-160 mm, (ewentualnie 300-310 mm i 400-410 mm) Średnica kół 75-85 mm, koła z hamulcem. Ilość półek - 5 lub więcej. Wózek powinien posiadać oddzielne miejsca na odpadki oraz łatwy dostęp do kuwet i szuflad. Wózek powinien zawierać: chowaną półkę do pisania, haczyki, dwie lub więcej przeźroczystych kieszeni, pojemnik na cewnik, pojemnik na zużyte igły, opatrunki, szufladę na leki, otwieracz ampułek, kosz na odpadki, pojemnik na butelki. Konstrukcja powinna być z zamknięciem na klucz. Wymaga się aby były trzy szuflady 100-110 mm oraz dwie szuflady 150-160 mm, (ewentualnie 300-310 mm i 400-410 mm), co najmniej dwie kuwety, nadstawka. Część 9: Fantom pielęgnacyjny - 1 szt. Manekin pielęgnacyjny naturalnych rozmiarów (waga 20-25 kg, długość 170-180 cm). Manekin musi posiadać możliwość pielęgnacji w zakresie jamy ustnej, cewnikowania pęcherza moczowego, wykonania lewatywy, zgłębnikowania żołądka, odsysania wydzieliny z jamy ustnej, z nosa i tracheostomii. Manekin musi posiadać: - możliwość ułożenia w różnych pozycjach na łóżku, bez podtrzymywania go po ułożeniu - np. w pozycji siedzącej bez oparcia. - możliwość sadzania pacjenta/manekina na wózku inwalidzkim - manekin nie zmienia pozycji w zasie transportu. Manekin </w:t>
      </w:r>
      <w:r w:rsidRPr="00A33B10">
        <w:lastRenderedPageBreak/>
        <w:t xml:space="preserve">musi posiadać otwór do tracheotomii, nadmuchiwane płuca, ręce z wkładkami infuzyjnymi i iniekcyjnymi, pokrywę brzuszną z symulowanym sztucznym odbytem, wkładki iniekcyjne na pośladkach, ruchome nogi z wkładkami iniekcyjnymi na udach, żołądek, jelita, wymienne męskie i żeńskie genitalia z odbytnicą i pęcherzem. Dostarczone urządzenia muszą być fabrycznie nowe, nieużywane, niepowystawowe, bez wad i uszkodzeń, wyprodukowane nie wcześniej niż w 2017 r. i pochodzić z bieżącej produkcji. Urządzenia muszą posiadać dokumenty wymagane obowiązującymi przepisami tj. ustawą z dnia 30 sierpnia 2002 r. o systemie oceny zgodności (t.j. Dz. U. z 2014 r. 1645 z późn. zm.) potwierdzające oznakowanie CE (deklaracja zgodności lub certyfikat CE) lub ustawą z dnia 20 maja 2010 r. o wyrobach medycznych (Dz. U. nr 107, poz. 679 z późń. zm.) potwierdzające oznakowanie CE (deklaracja zgodności lub certyfikat CE) – do każdej części zamówienia (o ile sprzęt takie dokumenty posiada). Dokumenty te muszą być dostarczone Zamawiającemu najpóźniej w dniu dostawy. Do wszystkich urządzeń (sprzętu) musi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Warunki wykonania zamówienia oraz serwisu gwarancyjnego zawarte są we wzorze umowy stanowiącym integralną część SIWZ.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Szczegółowy opis przedmiotu zamówienia określający parametry, ich maksymalne lub minimalne zakresy lub inne niezbędne cechy zawiera Załącznik A do Formularza oferty, który stanowi integralną część SIWZ. Zamawiający dopuszcza składanie ofert częściowych ale nie dopuszcza ofert wariantowych i nie przewiduje możliwości zawarcia umowy ramowej. Wykonawca musi zaoferować przedmiot zamówienia zgodny z wymogami Zamawiającego określonymi w SIWZ, przy czym zobowiązany jest dołączyć do oferty jego opis techniczny lub funkcjonalny, odpowiednio do wzoru stanowiącego Załącznik A do Formularza oferty, oraz katalog lub karty katalogowe lub wydruki ze stron internetowych producenta/ów potwierdzające spełnienie wymaganych parametrów (wskazujące w szczególności oferowany typ, rodzaj, model, producenta, numer katalogowy, charakterystykę produktu i inne istotne), pozwalające na ocenę zgodności oferowanych produktów, ich elementów oraz ich parametrów z wymaganiami SIWZ (w przypadkach braku opisanych wyżej dokumentów producenta/ów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 W przypadku, gdy Wykonawca zapowiada zatrudnienie podwykonawców do oferty musi być załączony wykaz z zakresem powierzonych im zadań (części zamówienia). Wykonawca powinien podpisać oraz wypełnić formularz oferty wraz z załącznikami lub złożyć ofertę odpowiadającą ich treści. Wykonawca musi dołączyć do oferty wszystkie dokumenty i oświadczenia oraz załączniki przedstawione w SIWZ. </w:t>
      </w:r>
    </w:p>
    <w:p w:rsidR="00A33B10" w:rsidRPr="00A33B10" w:rsidRDefault="00A33B10" w:rsidP="00A33B10">
      <w:r w:rsidRPr="00A33B10">
        <w:rPr>
          <w:b/>
          <w:bCs/>
        </w:rPr>
        <w:t>II.4) Informacja o częściach zamówienia:</w:t>
      </w:r>
      <w:r w:rsidRPr="00A33B10">
        <w:t xml:space="preserve"> </w:t>
      </w:r>
      <w:r w:rsidRPr="00A33B10">
        <w:br/>
      </w:r>
      <w:r w:rsidRPr="00A33B10">
        <w:rPr>
          <w:b/>
          <w:bCs/>
        </w:rPr>
        <w:t>Zamówienie było podzielone na części:</w:t>
      </w:r>
      <w:r w:rsidRPr="00A33B10">
        <w:t xml:space="preserve"> </w:t>
      </w:r>
    </w:p>
    <w:p w:rsidR="00A33B10" w:rsidRPr="00A33B10" w:rsidRDefault="00A33B10" w:rsidP="00A33B10">
      <w:r w:rsidRPr="00A33B10">
        <w:t xml:space="preserve">tak </w:t>
      </w:r>
    </w:p>
    <w:p w:rsidR="00A33B10" w:rsidRPr="00A33B10" w:rsidRDefault="00A33B10" w:rsidP="00A33B10">
      <w:r w:rsidRPr="00A33B10">
        <w:rPr>
          <w:b/>
          <w:bCs/>
        </w:rPr>
        <w:lastRenderedPageBreak/>
        <w:t>II.5) Główny Kod CPV:</w:t>
      </w:r>
      <w:r w:rsidRPr="00A33B10">
        <w:t xml:space="preserve"> 39162000-5</w:t>
      </w:r>
    </w:p>
    <w:p w:rsidR="00A33B10" w:rsidRPr="00A33B10" w:rsidRDefault="00A33B10" w:rsidP="00A33B10"/>
    <w:p w:rsidR="00A33B10" w:rsidRPr="00A33B10" w:rsidRDefault="00A33B10" w:rsidP="00A33B10">
      <w:r w:rsidRPr="00A33B10">
        <w:rPr>
          <w:b/>
          <w:bCs/>
        </w:rPr>
        <w:t xml:space="preserve">Dodatkowe kody CPV: </w:t>
      </w:r>
      <w:r w:rsidRPr="00A33B10">
        <w:t xml:space="preserve">39162100-6, 39162110-9 </w:t>
      </w:r>
    </w:p>
    <w:p w:rsidR="00A33B10" w:rsidRPr="00A33B10" w:rsidRDefault="00A33B10" w:rsidP="00A33B10">
      <w:r w:rsidRPr="00A33B10">
        <w:rPr>
          <w:u w:val="single"/>
        </w:rPr>
        <w:t xml:space="preserve">SEKCJA III: PROCEDURA </w:t>
      </w:r>
    </w:p>
    <w:p w:rsidR="00A33B10" w:rsidRPr="00A33B10" w:rsidRDefault="00A33B10" w:rsidP="00A33B10">
      <w:r w:rsidRPr="00A33B10">
        <w:rPr>
          <w:b/>
          <w:bCs/>
        </w:rPr>
        <w:t xml:space="preserve">III.1) TRYB UDZIELENIA ZAMÓWIENIA </w:t>
      </w:r>
    </w:p>
    <w:p w:rsidR="00A33B10" w:rsidRPr="00A33B10" w:rsidRDefault="00A33B10" w:rsidP="00A33B10">
      <w:r w:rsidRPr="00A33B10">
        <w:t>Przetarg nieograniczony</w:t>
      </w:r>
    </w:p>
    <w:p w:rsidR="00A33B10" w:rsidRPr="00A33B10" w:rsidRDefault="00A33B10" w:rsidP="00A33B10">
      <w:r w:rsidRPr="00A33B10">
        <w:rPr>
          <w:b/>
          <w:bCs/>
        </w:rPr>
        <w:t xml:space="preserve">III.2) Ogłoszenie dotyczy zakończenia dynamicznego systemu zakupów </w:t>
      </w:r>
    </w:p>
    <w:p w:rsidR="00A33B10" w:rsidRPr="00A33B10" w:rsidRDefault="00A33B10" w:rsidP="00A33B10">
      <w:r w:rsidRPr="00A33B10">
        <w:t>nie</w:t>
      </w:r>
    </w:p>
    <w:p w:rsidR="00A33B10" w:rsidRPr="00A33B10" w:rsidRDefault="00A33B10" w:rsidP="00A33B10">
      <w:r w:rsidRPr="00A33B10">
        <w:rPr>
          <w:b/>
          <w:bCs/>
        </w:rPr>
        <w:t xml:space="preserve">III.3) Informacje dodatkowe: </w:t>
      </w:r>
    </w:p>
    <w:p w:rsidR="00A33B10" w:rsidRPr="00A33B10" w:rsidRDefault="00A33B10" w:rsidP="00A33B10">
      <w:r w:rsidRPr="00A33B10">
        <w:rPr>
          <w:u w:val="single"/>
        </w:rPr>
        <w:t xml:space="preserve">SEKCJA IV: UDZIELENIE ZAMÓWIENIA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1    </w:t>
            </w:r>
          </w:p>
          <w:p w:rsidR="00A33B10" w:rsidRPr="00A33B10" w:rsidRDefault="00A33B10" w:rsidP="00A33B10">
            <w:r w:rsidRPr="00A33B10">
              <w:rPr>
                <w:b/>
                <w:bCs/>
              </w:rPr>
              <w:t xml:space="preserve">NAZWA: </w:t>
            </w:r>
            <w:r w:rsidRPr="00A33B10">
              <w:t xml:space="preserve">Symulator odczuć wieku starczego – 1 szt./zestaw </w:t>
            </w:r>
          </w:p>
        </w:tc>
      </w:tr>
      <w:tr w:rsidR="00A33B10" w:rsidRPr="00A33B10" w:rsidTr="00A33B10">
        <w:trPr>
          <w:gridAfter w:val="1"/>
          <w:tblCellSpacing w:w="15" w:type="dxa"/>
        </w:trPr>
        <w:tc>
          <w:tcPr>
            <w:tcW w:w="0" w:type="auto"/>
            <w:vAlign w:val="center"/>
            <w:hideMark/>
          </w:tcPr>
          <w:p w:rsidR="00A33B10" w:rsidRPr="00A33B10" w:rsidRDefault="00A33B10" w:rsidP="00A33B10"/>
        </w:tc>
      </w:tr>
      <w:tr w:rsidR="00A33B10" w:rsidRPr="00A33B10" w:rsidTr="00A33B10">
        <w:trPr>
          <w:tblCellSpacing w:w="15" w:type="dxa"/>
        </w:trPr>
        <w:tc>
          <w:tcPr>
            <w:tcW w:w="0" w:type="auto"/>
            <w:gridSpan w:val="2"/>
            <w:vAlign w:val="center"/>
            <w:hideMark/>
          </w:tcPr>
          <w:p w:rsidR="00A33B10" w:rsidRPr="00A33B10" w:rsidRDefault="00A33B10" w:rsidP="00A33B10">
            <w:r w:rsidRPr="00A33B10">
              <w:rPr>
                <w:b/>
                <w:bCs/>
              </w:rPr>
              <w:t xml:space="preserve">IV.1) DATA UDZIELENIA ZAMÓWIENIA: </w:t>
            </w:r>
            <w:r w:rsidRPr="00A33B10">
              <w:t xml:space="preserve">08/11/2017 </w:t>
            </w:r>
            <w:r w:rsidRPr="00A33B10">
              <w:br/>
            </w:r>
            <w:r w:rsidRPr="00A33B10">
              <w:rPr>
                <w:b/>
                <w:bCs/>
              </w:rPr>
              <w:t xml:space="preserve">IV.2) Całkowita wartość zamówienia </w:t>
            </w:r>
          </w:p>
          <w:p w:rsidR="00A33B10" w:rsidRPr="00A33B10" w:rsidRDefault="00A33B10" w:rsidP="00A33B10">
            <w:r w:rsidRPr="00A33B10">
              <w:rPr>
                <w:b/>
                <w:bCs/>
              </w:rPr>
              <w:t>Wartość bez VAT</w:t>
            </w:r>
            <w:r w:rsidRPr="00A33B10">
              <w:t xml:space="preserve"> 6422.76 </w:t>
            </w:r>
            <w:r w:rsidRPr="00A33B10">
              <w:br/>
            </w:r>
            <w:r w:rsidRPr="00A33B10">
              <w:rPr>
                <w:b/>
                <w:bCs/>
              </w:rPr>
              <w:t>Waluta</w:t>
            </w:r>
            <w:r w:rsidRPr="00A33B10">
              <w:t xml:space="preserve"> PLN </w:t>
            </w:r>
          </w:p>
          <w:p w:rsidR="00A33B10" w:rsidRPr="00A33B10" w:rsidRDefault="00A33B10" w:rsidP="00A33B10">
            <w:r w:rsidRPr="00A33B10">
              <w:rPr>
                <w:b/>
                <w:bCs/>
              </w:rPr>
              <w:t xml:space="preserve">IV.3) INFORMACJE O OFERTACH </w:t>
            </w:r>
          </w:p>
          <w:p w:rsidR="00A33B10" w:rsidRPr="00A33B10" w:rsidRDefault="00A33B10" w:rsidP="00A33B10">
            <w:r w:rsidRPr="00A33B10">
              <w:t xml:space="preserve">Liczba otrzymanych ofert:  2 </w:t>
            </w:r>
            <w:r w:rsidRPr="00A33B10">
              <w:br/>
              <w:t xml:space="preserve">w tym: </w:t>
            </w:r>
            <w:r w:rsidRPr="00A33B10">
              <w:br/>
              <w:t xml:space="preserve">liczba otrzymanych ofert od małych i średnich przedsiębiorstw:  2 </w:t>
            </w:r>
            <w:r w:rsidRPr="00A33B10">
              <w:br/>
              <w:t xml:space="preserve">liczba otrzymanych ofert od wykonawców z innych państw członkowskich Unii Europejskiej:  0 </w:t>
            </w:r>
            <w:r w:rsidRPr="00A33B10">
              <w:br/>
              <w:t xml:space="preserve">liczba otrzymanych ofert od wykonawców z państw niebędących członkami Unii Europejskiej:  0 </w:t>
            </w:r>
            <w:r w:rsidRPr="00A33B10">
              <w:br/>
              <w:t xml:space="preserve">liczba ofert otrzymanych drogą elektroniczną:  0 </w:t>
            </w:r>
          </w:p>
          <w:p w:rsidR="00A33B10" w:rsidRPr="00A33B10" w:rsidRDefault="00A33B10" w:rsidP="00A33B10">
            <w:r w:rsidRPr="00A33B10">
              <w:rPr>
                <w:b/>
                <w:bCs/>
              </w:rPr>
              <w:t xml:space="preserve">IV.4) LICZBA ODRZUCONYCH OFERT: </w:t>
            </w:r>
            <w:r w:rsidRPr="00A33B10">
              <w:t xml:space="preserve">0 </w:t>
            </w:r>
          </w:p>
          <w:p w:rsidR="00A33B10" w:rsidRPr="00A33B10" w:rsidRDefault="00A33B10" w:rsidP="00A33B10">
            <w:r w:rsidRPr="00A33B10">
              <w:rPr>
                <w:b/>
                <w:bCs/>
              </w:rPr>
              <w:t>IV.5) NAZWA I ADRES WYKONAWCY, KTÓREMU UDZIELONO ZAMÓWIENIA</w:t>
            </w:r>
            <w:r w:rsidRPr="00A33B10">
              <w:t xml:space="preserve"> </w:t>
            </w:r>
          </w:p>
          <w:p w:rsidR="00A33B10" w:rsidRPr="00A33B10" w:rsidRDefault="00A33B10" w:rsidP="00A33B10">
            <w:r w:rsidRPr="00A33B10">
              <w:t xml:space="preserve">Zamówienie zostało udzielone wykonawcom wspólnie ubiegającym się o udzielenie: </w:t>
            </w:r>
          </w:p>
          <w:p w:rsidR="00A33B10" w:rsidRPr="00A33B10" w:rsidRDefault="00A33B10" w:rsidP="00A33B10">
            <w:r w:rsidRPr="00A33B10">
              <w:t>nie</w:t>
            </w:r>
          </w:p>
          <w:p w:rsidR="00A33B10" w:rsidRPr="00A33B10" w:rsidRDefault="00A33B10" w:rsidP="00A33B10"/>
          <w:p w:rsidR="00A33B10" w:rsidRPr="00A33B10" w:rsidRDefault="00A33B10" w:rsidP="00A33B10">
            <w:r w:rsidRPr="00A33B10">
              <w:t xml:space="preserve">Nazwa wykonawcy: MERIKON Zygmunt Wroński </w:t>
            </w:r>
            <w:r w:rsidRPr="00A33B10">
              <w:br/>
              <w:t xml:space="preserve">Email wykonawcy: biuro@merikon.pl </w:t>
            </w:r>
            <w:r w:rsidRPr="00A33B10">
              <w:br/>
              <w:t xml:space="preserve">Adres pocztowy: Trzcinica 253 </w:t>
            </w:r>
            <w:r w:rsidRPr="00A33B10">
              <w:br/>
              <w:t xml:space="preserve">Kod pocztowy: 38-207 </w:t>
            </w:r>
            <w:r w:rsidRPr="00A33B10">
              <w:br/>
            </w:r>
            <w:r w:rsidRPr="00A33B10">
              <w:lastRenderedPageBreak/>
              <w:t xml:space="preserve">Miejscowość: Przysieki </w:t>
            </w:r>
            <w:r w:rsidRPr="00A33B10">
              <w:br/>
              <w:t xml:space="preserve">Kraj/woj.: podkarpackie </w:t>
            </w:r>
            <w:r w:rsidRPr="00A33B10">
              <w:br/>
            </w:r>
            <w:r w:rsidRPr="00A33B10">
              <w:br/>
              <w:t xml:space="preserve">Wykonawca jest małym/średnim przedsiębiorcą: </w:t>
            </w:r>
          </w:p>
          <w:p w:rsidR="00A33B10" w:rsidRPr="00A33B10" w:rsidRDefault="00A33B10" w:rsidP="00A33B10">
            <w:r w:rsidRPr="00A33B10">
              <w:t>tak</w:t>
            </w:r>
          </w:p>
          <w:p w:rsidR="00A33B10" w:rsidRPr="00A33B10" w:rsidRDefault="00A33B10" w:rsidP="00A33B10">
            <w:r w:rsidRPr="00A33B10">
              <w:t xml:space="preserve">Wykonawca pochodzi z innego państwa członkowskiego Unii Europejskiej: </w:t>
            </w:r>
          </w:p>
          <w:p w:rsidR="00A33B10" w:rsidRPr="00A33B10" w:rsidRDefault="00A33B10" w:rsidP="00A33B10">
            <w:r w:rsidRPr="00A33B10">
              <w:t>nie</w:t>
            </w:r>
          </w:p>
          <w:p w:rsidR="00A33B10" w:rsidRPr="00A33B10" w:rsidRDefault="00A33B10" w:rsidP="00A33B10">
            <w:r w:rsidRPr="00A33B10">
              <w:t xml:space="preserve">Wykonawca pochodzi z innego państwa nie będącego członkiem Unii Europejskiej: </w:t>
            </w:r>
          </w:p>
          <w:p w:rsidR="00A33B10" w:rsidRPr="00A33B10" w:rsidRDefault="00A33B10" w:rsidP="00A33B10">
            <w:r w:rsidRPr="00A33B10">
              <w:t>nie</w:t>
            </w:r>
          </w:p>
          <w:p w:rsidR="00A33B10" w:rsidRPr="00A33B10" w:rsidRDefault="00A33B10" w:rsidP="00A33B10">
            <w:r w:rsidRPr="00A33B10">
              <w:rPr>
                <w:b/>
                <w:bCs/>
              </w:rPr>
              <w:t xml:space="preserve">IV.6) INFORMACJA O CENIE WYBRANEJ OFERTY/ WARTOŚCI ZAWARTEJ UMOWY ORAZ O OFERTACH Z NAJNIŻSZĄ I NAJWYŻSZĄ CENĄ/KOSZTEM </w:t>
            </w:r>
          </w:p>
          <w:p w:rsidR="00A33B10" w:rsidRPr="00A33B10" w:rsidRDefault="00A33B10" w:rsidP="00A33B10">
            <w:r w:rsidRPr="00A33B10">
              <w:rPr>
                <w:b/>
                <w:bCs/>
              </w:rPr>
              <w:t xml:space="preserve">Cena wybranej oferty/wartość umowy </w:t>
            </w:r>
            <w:r w:rsidRPr="00A33B10">
              <w:t xml:space="preserve">6949.50 </w:t>
            </w:r>
            <w:r w:rsidRPr="00A33B10">
              <w:br/>
              <w:t xml:space="preserve">Oferta z najniższą ceną/kosztem 6949.50 </w:t>
            </w:r>
            <w:r w:rsidRPr="00A33B10">
              <w:br/>
              <w:t xml:space="preserve">Oferta z najwyższą ceną/kosztem 7109.40 </w:t>
            </w:r>
            <w:r w:rsidRPr="00A33B10">
              <w:br/>
              <w:t xml:space="preserve">Waluta: PLN </w:t>
            </w:r>
          </w:p>
          <w:p w:rsidR="00A33B10" w:rsidRPr="00A33B10" w:rsidRDefault="00A33B10" w:rsidP="00A33B10">
            <w:r w:rsidRPr="00A33B10">
              <w:rPr>
                <w:b/>
                <w:bCs/>
              </w:rPr>
              <w:t xml:space="preserve">IV.7) Informacje na temat podwykonawstwa </w:t>
            </w:r>
          </w:p>
          <w:p w:rsidR="00A33B10" w:rsidRPr="00A33B10" w:rsidRDefault="00A33B10" w:rsidP="00A33B10">
            <w:r w:rsidRPr="00A33B10">
              <w:t xml:space="preserve">Wykonawca przewiduje powierzenie wykonania części zamówienia podwykonawcy/podwykonawcom </w:t>
            </w:r>
          </w:p>
          <w:p w:rsidR="00A33B10" w:rsidRPr="00A33B10" w:rsidRDefault="00A33B10" w:rsidP="00A33B10">
            <w:r w:rsidRPr="00A33B10">
              <w:t>nie</w:t>
            </w:r>
          </w:p>
          <w:p w:rsidR="00A33B10" w:rsidRPr="00A33B10" w:rsidRDefault="00A33B10" w:rsidP="00A33B10">
            <w:r w:rsidRPr="00A33B10">
              <w:br/>
              <w:t xml:space="preserve">Wartość lub procentowa część zamówienia, jaka zostanie powierzona podwykonawcy lub podwykonawcom: </w:t>
            </w:r>
          </w:p>
          <w:p w:rsidR="00A33B10" w:rsidRPr="00A33B10" w:rsidRDefault="00A33B10" w:rsidP="00A33B10">
            <w:r w:rsidRPr="00A33B10">
              <w:rPr>
                <w:b/>
                <w:bCs/>
              </w:rPr>
              <w:t xml:space="preserve">IV.8) Informacje dodatkowe: </w:t>
            </w:r>
          </w:p>
        </w:tc>
      </w:tr>
    </w:tbl>
    <w:p w:rsidR="00A33B10" w:rsidRPr="00A33B10" w:rsidRDefault="00A33B10" w:rsidP="00A33B1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2    </w:t>
            </w:r>
          </w:p>
          <w:p w:rsidR="00A33B10" w:rsidRPr="00A33B10" w:rsidRDefault="00A33B10" w:rsidP="00A33B10">
            <w:r w:rsidRPr="00A33B10">
              <w:rPr>
                <w:b/>
                <w:bCs/>
              </w:rPr>
              <w:t xml:space="preserve">NAZWA: </w:t>
            </w:r>
            <w:r w:rsidRPr="00A33B10">
              <w:t xml:space="preserve">Fantom do odsysania wydzieliny z dróg oddechowych – 1 szt./zestaw </w:t>
            </w:r>
          </w:p>
        </w:tc>
      </w:tr>
      <w:tr w:rsidR="00A33B10" w:rsidRPr="00A33B10" w:rsidTr="00A33B10">
        <w:trPr>
          <w:gridAfter w:val="1"/>
          <w:tblCellSpacing w:w="15" w:type="dxa"/>
        </w:trPr>
        <w:tc>
          <w:tcPr>
            <w:tcW w:w="0" w:type="auto"/>
            <w:vAlign w:val="center"/>
            <w:hideMark/>
          </w:tcPr>
          <w:p w:rsidR="00A33B10" w:rsidRPr="00A33B10" w:rsidRDefault="00A33B10" w:rsidP="00A33B10"/>
        </w:tc>
      </w:tr>
      <w:tr w:rsidR="00A33B10" w:rsidRPr="00A33B10" w:rsidTr="00A33B10">
        <w:trPr>
          <w:tblCellSpacing w:w="15" w:type="dxa"/>
        </w:trPr>
        <w:tc>
          <w:tcPr>
            <w:tcW w:w="0" w:type="auto"/>
            <w:gridSpan w:val="2"/>
            <w:vAlign w:val="center"/>
            <w:hideMark/>
          </w:tcPr>
          <w:p w:rsidR="00A33B10" w:rsidRPr="00A33B10" w:rsidRDefault="00A33B10" w:rsidP="00A33B10">
            <w:r w:rsidRPr="00A33B10">
              <w:rPr>
                <w:b/>
                <w:bCs/>
              </w:rPr>
              <w:t xml:space="preserve">IV.1) DATA UDZIELENIA ZAMÓWIENIA: </w:t>
            </w:r>
            <w:r w:rsidRPr="00A33B10">
              <w:t xml:space="preserve">08/11/2017 </w:t>
            </w:r>
            <w:r w:rsidRPr="00A33B10">
              <w:br/>
            </w:r>
            <w:r w:rsidRPr="00A33B10">
              <w:rPr>
                <w:b/>
                <w:bCs/>
              </w:rPr>
              <w:t xml:space="preserve">IV.2) Całkowita wartość zamówienia </w:t>
            </w:r>
          </w:p>
          <w:p w:rsidR="00A33B10" w:rsidRPr="00A33B10" w:rsidRDefault="00A33B10" w:rsidP="00A33B10">
            <w:r w:rsidRPr="00A33B10">
              <w:rPr>
                <w:b/>
                <w:bCs/>
              </w:rPr>
              <w:t>Wartość bez VAT</w:t>
            </w:r>
            <w:r w:rsidRPr="00A33B10">
              <w:t xml:space="preserve"> 6504.07 </w:t>
            </w:r>
            <w:r w:rsidRPr="00A33B10">
              <w:br/>
            </w:r>
            <w:r w:rsidRPr="00A33B10">
              <w:rPr>
                <w:b/>
                <w:bCs/>
              </w:rPr>
              <w:t>Waluta</w:t>
            </w:r>
            <w:r w:rsidRPr="00A33B10">
              <w:t xml:space="preserve"> PLN </w:t>
            </w:r>
          </w:p>
          <w:p w:rsidR="00A33B10" w:rsidRPr="00A33B10" w:rsidRDefault="00A33B10" w:rsidP="00A33B10">
            <w:r w:rsidRPr="00A33B10">
              <w:rPr>
                <w:b/>
                <w:bCs/>
              </w:rPr>
              <w:t xml:space="preserve">IV.3) INFORMACJE O OFERTACH </w:t>
            </w:r>
          </w:p>
          <w:p w:rsidR="00A33B10" w:rsidRPr="00A33B10" w:rsidRDefault="00A33B10" w:rsidP="00A33B10">
            <w:r w:rsidRPr="00A33B10">
              <w:t xml:space="preserve">Liczba otrzymanych ofert:  1 </w:t>
            </w:r>
            <w:r w:rsidRPr="00A33B10">
              <w:br/>
              <w:t xml:space="preserve">w tym: </w:t>
            </w:r>
            <w:r w:rsidRPr="00A33B10">
              <w:br/>
            </w:r>
            <w:r w:rsidRPr="00A33B10">
              <w:lastRenderedPageBreak/>
              <w:t xml:space="preserve">liczba otrzymanych ofert od małych i średnich przedsiębiorstw:  1 </w:t>
            </w:r>
            <w:r w:rsidRPr="00A33B10">
              <w:br/>
              <w:t xml:space="preserve">liczba otrzymanych ofert od wykonawców z innych państw członkowskich Unii Europejskiej:  0 </w:t>
            </w:r>
            <w:r w:rsidRPr="00A33B10">
              <w:br/>
              <w:t xml:space="preserve">liczba otrzymanych ofert od wykonawców z państw niebędących członkami Unii Europejskiej:  0 </w:t>
            </w:r>
            <w:r w:rsidRPr="00A33B10">
              <w:br/>
              <w:t xml:space="preserve">liczba ofert otrzymanych drogą elektroniczną:  0 </w:t>
            </w:r>
          </w:p>
          <w:p w:rsidR="00A33B10" w:rsidRPr="00A33B10" w:rsidRDefault="00A33B10" w:rsidP="00A33B10">
            <w:r w:rsidRPr="00A33B10">
              <w:rPr>
                <w:b/>
                <w:bCs/>
              </w:rPr>
              <w:t xml:space="preserve">IV.4) LICZBA ODRZUCONYCH OFERT: </w:t>
            </w:r>
            <w:r w:rsidRPr="00A33B10">
              <w:t xml:space="preserve">0 </w:t>
            </w:r>
          </w:p>
          <w:p w:rsidR="00A33B10" w:rsidRPr="00A33B10" w:rsidRDefault="00A33B10" w:rsidP="00A33B10">
            <w:r w:rsidRPr="00A33B10">
              <w:rPr>
                <w:b/>
                <w:bCs/>
              </w:rPr>
              <w:t>IV.5) NAZWA I ADRES WYKONAWCY, KTÓREMU UDZIELONO ZAMÓWIENIA</w:t>
            </w:r>
            <w:r w:rsidRPr="00A33B10">
              <w:t xml:space="preserve"> </w:t>
            </w:r>
          </w:p>
          <w:p w:rsidR="00A33B10" w:rsidRPr="00A33B10" w:rsidRDefault="00A33B10" w:rsidP="00A33B10">
            <w:r w:rsidRPr="00A33B10">
              <w:t xml:space="preserve">Zamówienie zostało udzielone wykonawcom wspólnie ubiegającym się o udzielenie: </w:t>
            </w:r>
          </w:p>
          <w:p w:rsidR="00A33B10" w:rsidRPr="00A33B10" w:rsidRDefault="00A33B10" w:rsidP="00A33B10">
            <w:r w:rsidRPr="00A33B10">
              <w:t>nie</w:t>
            </w:r>
          </w:p>
          <w:p w:rsidR="00A33B10" w:rsidRPr="00A33B10" w:rsidRDefault="00A33B10" w:rsidP="00A33B10"/>
          <w:p w:rsidR="00A33B10" w:rsidRPr="00A33B10" w:rsidRDefault="00A33B10" w:rsidP="00A33B10">
            <w:r w:rsidRPr="00A33B10">
              <w:t xml:space="preserve">Nazwa wykonawcy: Medline Sp. z o.o. </w:t>
            </w:r>
            <w:r w:rsidRPr="00A33B10">
              <w:br/>
              <w:t xml:space="preserve">Email wykonawcy: przetargi@medline.pl </w:t>
            </w:r>
            <w:r w:rsidRPr="00A33B10">
              <w:br/>
              <w:t xml:space="preserve">Adres pocztowy: ul. Fabryczna 17 </w:t>
            </w:r>
            <w:r w:rsidRPr="00A33B10">
              <w:br/>
              <w:t xml:space="preserve">Kod pocztowy: 65-410 </w:t>
            </w:r>
            <w:r w:rsidRPr="00A33B10">
              <w:br/>
              <w:t xml:space="preserve">Miejscowość: Zielona Góra </w:t>
            </w:r>
            <w:r w:rsidRPr="00A33B10">
              <w:br/>
              <w:t xml:space="preserve">Kraj/woj.: lubuskie </w:t>
            </w:r>
            <w:r w:rsidRPr="00A33B10">
              <w:br/>
            </w:r>
            <w:r w:rsidRPr="00A33B10">
              <w:br/>
              <w:t xml:space="preserve">Wykonawca jest małym/średnim przedsiębiorcą: </w:t>
            </w:r>
          </w:p>
          <w:p w:rsidR="00A33B10" w:rsidRPr="00A33B10" w:rsidRDefault="00A33B10" w:rsidP="00A33B10">
            <w:r w:rsidRPr="00A33B10">
              <w:t>tak</w:t>
            </w:r>
          </w:p>
          <w:p w:rsidR="00A33B10" w:rsidRPr="00A33B10" w:rsidRDefault="00A33B10" w:rsidP="00A33B10">
            <w:r w:rsidRPr="00A33B10">
              <w:t xml:space="preserve">Wykonawca pochodzi z innego państwa członkowskiego Unii Europejskiej: </w:t>
            </w:r>
          </w:p>
          <w:p w:rsidR="00A33B10" w:rsidRPr="00A33B10" w:rsidRDefault="00A33B10" w:rsidP="00A33B10">
            <w:r w:rsidRPr="00A33B10">
              <w:t>nie</w:t>
            </w:r>
          </w:p>
          <w:p w:rsidR="00A33B10" w:rsidRPr="00A33B10" w:rsidRDefault="00A33B10" w:rsidP="00A33B10">
            <w:r w:rsidRPr="00A33B10">
              <w:t xml:space="preserve">Wykonawca pochodzi z innego państwa nie będącego członkiem Unii Europejskiej: </w:t>
            </w:r>
          </w:p>
          <w:p w:rsidR="00A33B10" w:rsidRPr="00A33B10" w:rsidRDefault="00A33B10" w:rsidP="00A33B10">
            <w:r w:rsidRPr="00A33B10">
              <w:t>nie</w:t>
            </w:r>
          </w:p>
          <w:p w:rsidR="00A33B10" w:rsidRPr="00A33B10" w:rsidRDefault="00A33B10" w:rsidP="00A33B10">
            <w:r w:rsidRPr="00A33B10">
              <w:rPr>
                <w:b/>
                <w:bCs/>
              </w:rPr>
              <w:t xml:space="preserve">IV.6) INFORMACJA O CENIE WYBRANEJ OFERTY/ WARTOŚCI ZAWARTEJ UMOWY ORAZ O OFERTACH Z NAJNIŻSZĄ I NAJWYŻSZĄ CENĄ/KOSZTEM </w:t>
            </w:r>
          </w:p>
          <w:p w:rsidR="00A33B10" w:rsidRPr="00A33B10" w:rsidRDefault="00A33B10" w:rsidP="00A33B10">
            <w:r w:rsidRPr="00A33B10">
              <w:rPr>
                <w:b/>
                <w:bCs/>
              </w:rPr>
              <w:t xml:space="preserve">Cena wybranej oferty/wartość umowy </w:t>
            </w:r>
            <w:r w:rsidRPr="00A33B10">
              <w:t xml:space="preserve">5054.07 </w:t>
            </w:r>
            <w:r w:rsidRPr="00A33B10">
              <w:br/>
              <w:t xml:space="preserve">Oferta z najniższą ceną/kosztem 5054.07 </w:t>
            </w:r>
            <w:r w:rsidRPr="00A33B10">
              <w:br/>
              <w:t xml:space="preserve">Oferta z najwyższą ceną/kosztem 5054.07 </w:t>
            </w:r>
            <w:r w:rsidRPr="00A33B10">
              <w:br/>
              <w:t xml:space="preserve">Waluta: PLN </w:t>
            </w:r>
          </w:p>
          <w:p w:rsidR="00A33B10" w:rsidRPr="00A33B10" w:rsidRDefault="00A33B10" w:rsidP="00A33B10">
            <w:r w:rsidRPr="00A33B10">
              <w:rPr>
                <w:b/>
                <w:bCs/>
              </w:rPr>
              <w:t xml:space="preserve">IV.7) Informacje na temat podwykonawstwa </w:t>
            </w:r>
          </w:p>
          <w:p w:rsidR="00A33B10" w:rsidRPr="00A33B10" w:rsidRDefault="00A33B10" w:rsidP="00A33B10">
            <w:r w:rsidRPr="00A33B10">
              <w:t xml:space="preserve">Wykonawca przewiduje powierzenie wykonania części zamówienia podwykonawcy/podwykonawcom </w:t>
            </w:r>
          </w:p>
          <w:p w:rsidR="00A33B10" w:rsidRPr="00A33B10" w:rsidRDefault="00A33B10" w:rsidP="00A33B10">
            <w:r w:rsidRPr="00A33B10">
              <w:t>nie</w:t>
            </w:r>
          </w:p>
          <w:p w:rsidR="00A33B10" w:rsidRPr="00A33B10" w:rsidRDefault="00A33B10" w:rsidP="00A33B10">
            <w:r w:rsidRPr="00A33B10">
              <w:br/>
              <w:t xml:space="preserve">Wartość lub procentowa część zamówienia, jaka zostanie powierzona podwykonawcy lub podwykonawcom: </w:t>
            </w:r>
          </w:p>
          <w:p w:rsidR="00A33B10" w:rsidRPr="00A33B10" w:rsidRDefault="00A33B10" w:rsidP="00A33B10">
            <w:r w:rsidRPr="00A33B10">
              <w:rPr>
                <w:b/>
                <w:bCs/>
              </w:rPr>
              <w:lastRenderedPageBreak/>
              <w:t xml:space="preserve">IV.8) Informacje dodatkowe: </w:t>
            </w:r>
          </w:p>
        </w:tc>
      </w:tr>
    </w:tbl>
    <w:p w:rsidR="00A33B10" w:rsidRPr="00A33B10" w:rsidRDefault="00A33B10" w:rsidP="00A33B1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3    </w:t>
            </w:r>
          </w:p>
          <w:p w:rsidR="00A33B10" w:rsidRPr="00A33B10" w:rsidRDefault="00A33B10" w:rsidP="00A33B10">
            <w:r w:rsidRPr="00A33B10">
              <w:rPr>
                <w:b/>
                <w:bCs/>
              </w:rPr>
              <w:t xml:space="preserve">NAZWA: </w:t>
            </w:r>
            <w:r w:rsidRPr="00A33B10">
              <w:t xml:space="preserve">Nakładka iniekcyjna dla Diabetyków - udo - 1 szt. </w:t>
            </w:r>
          </w:p>
        </w:tc>
      </w:tr>
      <w:tr w:rsidR="00A33B10" w:rsidRPr="00A33B10" w:rsidTr="00A33B10">
        <w:trPr>
          <w:gridAfter w:val="1"/>
          <w:tblCellSpacing w:w="15" w:type="dxa"/>
        </w:trPr>
        <w:tc>
          <w:tcPr>
            <w:tcW w:w="0" w:type="auto"/>
            <w:vAlign w:val="center"/>
            <w:hideMark/>
          </w:tcPr>
          <w:p w:rsidR="00A33B10" w:rsidRPr="00A33B10" w:rsidRDefault="00A33B10" w:rsidP="00A33B10">
            <w:r w:rsidRPr="00A33B10">
              <w:t>Postępowanie / część zostało unieważnione</w:t>
            </w:r>
          </w:p>
          <w:p w:rsidR="00A33B10" w:rsidRPr="00A33B10" w:rsidRDefault="00A33B10" w:rsidP="00A33B10">
            <w:r w:rsidRPr="00A33B10">
              <w:t>tak</w:t>
            </w:r>
          </w:p>
          <w:p w:rsidR="00A33B10" w:rsidRPr="00A33B10" w:rsidRDefault="00A33B10" w:rsidP="00A33B10">
            <w:r w:rsidRPr="00A33B10">
              <w:t>Należy podać podstawę i przyczynę unieważnienia postępowania:</w:t>
            </w:r>
          </w:p>
          <w:p w:rsidR="00A33B10" w:rsidRPr="00A33B10" w:rsidRDefault="00A33B10" w:rsidP="00A33B10">
            <w:r w:rsidRPr="00A33B10">
              <w:t xml:space="preserve">Zamawiający unieważnił postępowanie w części 3 - Podstawa prawna - art. 93 ust. 1 pkt 7 ustawy Prawo zamówień publicznych – postępowanie obarczone jest niemożliwą do usunięcia wadą uniemożliwiającą zawarcie niepodlegającej unieważnieniu umowy w sprawie zamówienia publicznego </w:t>
            </w:r>
          </w:p>
        </w:tc>
      </w:tr>
      <w:tr w:rsidR="00A33B10" w:rsidRPr="00A33B10" w:rsidTr="00A33B10">
        <w:trPr>
          <w:tblCellSpacing w:w="15" w:type="dxa"/>
        </w:trPr>
        <w:tc>
          <w:tcPr>
            <w:tcW w:w="0" w:type="auto"/>
            <w:gridSpan w:val="2"/>
            <w:vAlign w:val="center"/>
            <w:hideMark/>
          </w:tcPr>
          <w:p w:rsidR="00A33B10" w:rsidRPr="00A33B10" w:rsidRDefault="00A33B10" w:rsidP="00A33B10"/>
        </w:tc>
      </w:tr>
    </w:tbl>
    <w:p w:rsidR="00A33B10" w:rsidRPr="00A33B10" w:rsidRDefault="00A33B10" w:rsidP="00A33B1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4    </w:t>
            </w:r>
          </w:p>
          <w:p w:rsidR="00A33B10" w:rsidRPr="00A33B10" w:rsidRDefault="00A33B10" w:rsidP="00A33B10">
            <w:r w:rsidRPr="00A33B10">
              <w:rPr>
                <w:b/>
                <w:bCs/>
              </w:rPr>
              <w:t xml:space="preserve">NAZWA: </w:t>
            </w:r>
            <w:r w:rsidRPr="00A33B10">
              <w:t xml:space="preserve">Nakładka iniekcyjna dla Diabetyków - brzuszna – 2 szt. </w:t>
            </w:r>
          </w:p>
        </w:tc>
      </w:tr>
      <w:tr w:rsidR="00A33B10" w:rsidRPr="00A33B10" w:rsidTr="00A33B10">
        <w:trPr>
          <w:gridAfter w:val="1"/>
          <w:tblCellSpacing w:w="15" w:type="dxa"/>
        </w:trPr>
        <w:tc>
          <w:tcPr>
            <w:tcW w:w="0" w:type="auto"/>
            <w:vAlign w:val="center"/>
            <w:hideMark/>
          </w:tcPr>
          <w:p w:rsidR="00A33B10" w:rsidRPr="00A33B10" w:rsidRDefault="00A33B10" w:rsidP="00A33B10"/>
        </w:tc>
      </w:tr>
      <w:tr w:rsidR="00A33B10" w:rsidRPr="00A33B10" w:rsidTr="00A33B10">
        <w:trPr>
          <w:tblCellSpacing w:w="15" w:type="dxa"/>
        </w:trPr>
        <w:tc>
          <w:tcPr>
            <w:tcW w:w="0" w:type="auto"/>
            <w:gridSpan w:val="2"/>
            <w:vAlign w:val="center"/>
            <w:hideMark/>
          </w:tcPr>
          <w:p w:rsidR="00A33B10" w:rsidRPr="00A33B10" w:rsidRDefault="00A33B10" w:rsidP="00A33B10">
            <w:r w:rsidRPr="00A33B10">
              <w:rPr>
                <w:b/>
                <w:bCs/>
              </w:rPr>
              <w:t xml:space="preserve">IV.1) DATA UDZIELENIA ZAMÓWIENIA: </w:t>
            </w:r>
            <w:r w:rsidRPr="00A33B10">
              <w:t xml:space="preserve">08/11/2017 </w:t>
            </w:r>
            <w:r w:rsidRPr="00A33B10">
              <w:br/>
            </w:r>
            <w:r w:rsidRPr="00A33B10">
              <w:rPr>
                <w:b/>
                <w:bCs/>
              </w:rPr>
              <w:t xml:space="preserve">IV.2) Całkowita wartość zamówienia </w:t>
            </w:r>
          </w:p>
          <w:p w:rsidR="00A33B10" w:rsidRPr="00A33B10" w:rsidRDefault="00A33B10" w:rsidP="00A33B10">
            <w:r w:rsidRPr="00A33B10">
              <w:rPr>
                <w:b/>
                <w:bCs/>
              </w:rPr>
              <w:t>Wartość bez VAT</w:t>
            </w:r>
            <w:r w:rsidRPr="00A33B10">
              <w:t xml:space="preserve"> 1138.21 </w:t>
            </w:r>
            <w:r w:rsidRPr="00A33B10">
              <w:br/>
            </w:r>
            <w:r w:rsidRPr="00A33B10">
              <w:rPr>
                <w:b/>
                <w:bCs/>
              </w:rPr>
              <w:t>Waluta</w:t>
            </w:r>
            <w:r w:rsidRPr="00A33B10">
              <w:t xml:space="preserve"> PLN </w:t>
            </w:r>
          </w:p>
          <w:p w:rsidR="00A33B10" w:rsidRPr="00A33B10" w:rsidRDefault="00A33B10" w:rsidP="00A33B10">
            <w:r w:rsidRPr="00A33B10">
              <w:rPr>
                <w:b/>
                <w:bCs/>
              </w:rPr>
              <w:t xml:space="preserve">IV.3) INFORMACJE O OFERTACH </w:t>
            </w:r>
          </w:p>
          <w:p w:rsidR="00A33B10" w:rsidRPr="00A33B10" w:rsidRDefault="00A33B10" w:rsidP="00A33B10">
            <w:r w:rsidRPr="00A33B10">
              <w:t xml:space="preserve">Liczba otrzymanych ofert:  2 </w:t>
            </w:r>
            <w:r w:rsidRPr="00A33B10">
              <w:br/>
              <w:t xml:space="preserve">w tym: </w:t>
            </w:r>
            <w:r w:rsidRPr="00A33B10">
              <w:br/>
              <w:t xml:space="preserve">liczba otrzymanych ofert od małych i średnich przedsiębiorstw:  2 </w:t>
            </w:r>
            <w:r w:rsidRPr="00A33B10">
              <w:br/>
              <w:t xml:space="preserve">liczba otrzymanych ofert od wykonawców z innych państw członkowskich Unii Europejskiej:  0 </w:t>
            </w:r>
            <w:r w:rsidRPr="00A33B10">
              <w:br/>
              <w:t xml:space="preserve">liczba otrzymanych ofert od wykonawców z państw niebędących członkami Unii Europejskiej:  0 </w:t>
            </w:r>
            <w:r w:rsidRPr="00A33B10">
              <w:br/>
              <w:t xml:space="preserve">liczba ofert otrzymanych drogą elektroniczną:  0 </w:t>
            </w:r>
          </w:p>
          <w:p w:rsidR="00A33B10" w:rsidRPr="00A33B10" w:rsidRDefault="00A33B10" w:rsidP="00A33B10">
            <w:r w:rsidRPr="00A33B10">
              <w:rPr>
                <w:b/>
                <w:bCs/>
              </w:rPr>
              <w:t xml:space="preserve">IV.4) LICZBA ODRZUCONYCH OFERT: </w:t>
            </w:r>
            <w:r w:rsidRPr="00A33B10">
              <w:t xml:space="preserve">0 </w:t>
            </w:r>
          </w:p>
          <w:p w:rsidR="00A33B10" w:rsidRPr="00A33B10" w:rsidRDefault="00A33B10" w:rsidP="00A33B10">
            <w:r w:rsidRPr="00A33B10">
              <w:rPr>
                <w:b/>
                <w:bCs/>
              </w:rPr>
              <w:t>IV.5) NAZWA I ADRES WYKONAWCY, KTÓREMU UDZIELONO ZAMÓWIENIA</w:t>
            </w:r>
            <w:r w:rsidRPr="00A33B10">
              <w:t xml:space="preserve"> </w:t>
            </w:r>
          </w:p>
          <w:p w:rsidR="00A33B10" w:rsidRPr="00A33B10" w:rsidRDefault="00A33B10" w:rsidP="00A33B10">
            <w:r w:rsidRPr="00A33B10">
              <w:t xml:space="preserve">Zamówienie zostało udzielone wykonawcom wspólnie ubiegającym się o udzielenie: </w:t>
            </w:r>
          </w:p>
          <w:p w:rsidR="00A33B10" w:rsidRPr="00A33B10" w:rsidRDefault="00A33B10" w:rsidP="00A33B10">
            <w:r w:rsidRPr="00A33B10">
              <w:t>nie</w:t>
            </w:r>
          </w:p>
          <w:p w:rsidR="00A33B10" w:rsidRPr="00A33B10" w:rsidRDefault="00A33B10" w:rsidP="00A33B10"/>
          <w:p w:rsidR="00A33B10" w:rsidRPr="00A33B10" w:rsidRDefault="00A33B10" w:rsidP="00A33B10">
            <w:r w:rsidRPr="00A33B10">
              <w:t xml:space="preserve">Nazwa wykonawcy: Medline Sp. z o.o. </w:t>
            </w:r>
            <w:r w:rsidRPr="00A33B10">
              <w:br/>
              <w:t xml:space="preserve">Email wykonawcy: przetargi@medline.pl </w:t>
            </w:r>
            <w:r w:rsidRPr="00A33B10">
              <w:br/>
            </w:r>
            <w:r w:rsidRPr="00A33B10">
              <w:lastRenderedPageBreak/>
              <w:t xml:space="preserve">Adres pocztowy: ul. Fabryczna 17 </w:t>
            </w:r>
            <w:r w:rsidRPr="00A33B10">
              <w:br/>
              <w:t xml:space="preserve">Kod pocztowy: 65-410 </w:t>
            </w:r>
            <w:r w:rsidRPr="00A33B10">
              <w:br/>
              <w:t xml:space="preserve">Miejscowość: Zielona Góra </w:t>
            </w:r>
            <w:r w:rsidRPr="00A33B10">
              <w:br/>
              <w:t xml:space="preserve">Kraj/woj.: lubuskie </w:t>
            </w:r>
            <w:r w:rsidRPr="00A33B10">
              <w:br/>
            </w:r>
            <w:r w:rsidRPr="00A33B10">
              <w:br/>
              <w:t xml:space="preserve">Wykonawca jest małym/średnim przedsiębiorcą: </w:t>
            </w:r>
          </w:p>
          <w:p w:rsidR="00A33B10" w:rsidRPr="00A33B10" w:rsidRDefault="00A33B10" w:rsidP="00A33B10">
            <w:r w:rsidRPr="00A33B10">
              <w:t>tak</w:t>
            </w:r>
          </w:p>
          <w:p w:rsidR="00A33B10" w:rsidRPr="00A33B10" w:rsidRDefault="00A33B10" w:rsidP="00A33B10">
            <w:r w:rsidRPr="00A33B10">
              <w:t xml:space="preserve">Wykonawca pochodzi z innego państwa członkowskiego Unii Europejskiej: </w:t>
            </w:r>
          </w:p>
          <w:p w:rsidR="00A33B10" w:rsidRPr="00A33B10" w:rsidRDefault="00A33B10" w:rsidP="00A33B10">
            <w:r w:rsidRPr="00A33B10">
              <w:t>nie</w:t>
            </w:r>
          </w:p>
          <w:p w:rsidR="00A33B10" w:rsidRPr="00A33B10" w:rsidRDefault="00A33B10" w:rsidP="00A33B10">
            <w:r w:rsidRPr="00A33B10">
              <w:t xml:space="preserve">Wykonawca pochodzi z innego państwa nie będącego członkiem Unii Europejskiej: </w:t>
            </w:r>
          </w:p>
          <w:p w:rsidR="00A33B10" w:rsidRPr="00A33B10" w:rsidRDefault="00A33B10" w:rsidP="00A33B10">
            <w:r w:rsidRPr="00A33B10">
              <w:t>nie</w:t>
            </w:r>
          </w:p>
          <w:p w:rsidR="00A33B10" w:rsidRPr="00A33B10" w:rsidRDefault="00A33B10" w:rsidP="00A33B10">
            <w:r w:rsidRPr="00A33B10">
              <w:rPr>
                <w:b/>
                <w:bCs/>
              </w:rPr>
              <w:t xml:space="preserve">IV.6) INFORMACJA O CENIE WYBRANEJ OFERTY/ WARTOŚCI ZAWARTEJ UMOWY ORAZ O OFERTACH Z NAJNIŻSZĄ I NAJWYŻSZĄ CENĄ/KOSZTEM </w:t>
            </w:r>
          </w:p>
          <w:p w:rsidR="00A33B10" w:rsidRPr="00A33B10" w:rsidRDefault="00A33B10" w:rsidP="00A33B10">
            <w:r w:rsidRPr="00A33B10">
              <w:rPr>
                <w:b/>
                <w:bCs/>
              </w:rPr>
              <w:t xml:space="preserve">Cena wybranej oferty/wartość umowy </w:t>
            </w:r>
            <w:r w:rsidRPr="00A33B10">
              <w:t xml:space="preserve">870.84 </w:t>
            </w:r>
            <w:r w:rsidRPr="00A33B10">
              <w:br/>
              <w:t xml:space="preserve">Oferta z najniższą ceną/kosztem 870.84 </w:t>
            </w:r>
            <w:r w:rsidRPr="00A33B10">
              <w:br/>
              <w:t xml:space="preserve">Oferta z najwyższą ceną/kosztem 885.60 </w:t>
            </w:r>
            <w:r w:rsidRPr="00A33B10">
              <w:br/>
              <w:t xml:space="preserve">Waluta: PLN </w:t>
            </w:r>
          </w:p>
          <w:p w:rsidR="00A33B10" w:rsidRPr="00A33B10" w:rsidRDefault="00A33B10" w:rsidP="00A33B10">
            <w:r w:rsidRPr="00A33B10">
              <w:rPr>
                <w:b/>
                <w:bCs/>
              </w:rPr>
              <w:t xml:space="preserve">IV.7) Informacje na temat podwykonawstwa </w:t>
            </w:r>
          </w:p>
          <w:p w:rsidR="00A33B10" w:rsidRPr="00A33B10" w:rsidRDefault="00A33B10" w:rsidP="00A33B10">
            <w:r w:rsidRPr="00A33B10">
              <w:t xml:space="preserve">Wykonawca przewiduje powierzenie wykonania części zamówienia podwykonawcy/podwykonawcom </w:t>
            </w:r>
          </w:p>
          <w:p w:rsidR="00A33B10" w:rsidRPr="00A33B10" w:rsidRDefault="00A33B10" w:rsidP="00A33B10">
            <w:r w:rsidRPr="00A33B10">
              <w:t>nie</w:t>
            </w:r>
          </w:p>
          <w:p w:rsidR="00A33B10" w:rsidRPr="00A33B10" w:rsidRDefault="00A33B10" w:rsidP="00A33B10">
            <w:r w:rsidRPr="00A33B10">
              <w:br/>
              <w:t xml:space="preserve">Wartość lub procentowa część zamówienia, jaka zostanie powierzona podwykonawcy lub podwykonawcom: </w:t>
            </w:r>
          </w:p>
          <w:p w:rsidR="00A33B10" w:rsidRPr="00A33B10" w:rsidRDefault="00A33B10" w:rsidP="00A33B10">
            <w:r w:rsidRPr="00A33B10">
              <w:rPr>
                <w:b/>
                <w:bCs/>
              </w:rPr>
              <w:t xml:space="preserve">IV.8) Informacje dodatkowe: </w:t>
            </w:r>
          </w:p>
        </w:tc>
      </w:tr>
    </w:tbl>
    <w:p w:rsidR="00A33B10" w:rsidRPr="00A33B10" w:rsidRDefault="00A33B10" w:rsidP="00A33B1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5    </w:t>
            </w:r>
          </w:p>
          <w:p w:rsidR="00A33B10" w:rsidRPr="00A33B10" w:rsidRDefault="00A33B10" w:rsidP="00A33B10">
            <w:r w:rsidRPr="00A33B10">
              <w:rPr>
                <w:b/>
                <w:bCs/>
              </w:rPr>
              <w:t xml:space="preserve">NAZWA: </w:t>
            </w:r>
            <w:r w:rsidRPr="00A33B10">
              <w:t xml:space="preserve">Ultradźwiękowy nawilżacz powietrza z parowaniem wody - 1 szt./zestaw </w:t>
            </w:r>
          </w:p>
        </w:tc>
      </w:tr>
      <w:tr w:rsidR="00A33B10" w:rsidRPr="00A33B10" w:rsidTr="00A33B10">
        <w:trPr>
          <w:gridAfter w:val="1"/>
          <w:tblCellSpacing w:w="15" w:type="dxa"/>
        </w:trPr>
        <w:tc>
          <w:tcPr>
            <w:tcW w:w="0" w:type="auto"/>
            <w:vAlign w:val="center"/>
            <w:hideMark/>
          </w:tcPr>
          <w:p w:rsidR="00A33B10" w:rsidRPr="00A33B10" w:rsidRDefault="00A33B10" w:rsidP="00A33B10">
            <w:r w:rsidRPr="00A33B10">
              <w:t>Postępowanie / część zostało unieważnione</w:t>
            </w:r>
          </w:p>
          <w:p w:rsidR="00A33B10" w:rsidRPr="00A33B10" w:rsidRDefault="00A33B10" w:rsidP="00A33B10">
            <w:r w:rsidRPr="00A33B10">
              <w:t>tak</w:t>
            </w:r>
          </w:p>
          <w:p w:rsidR="00A33B10" w:rsidRPr="00A33B10" w:rsidRDefault="00A33B10" w:rsidP="00A33B10">
            <w:r w:rsidRPr="00A33B10">
              <w:t>Należy podać podstawę i przyczynę unieważnienia postępowania:</w:t>
            </w:r>
          </w:p>
          <w:p w:rsidR="00A33B10" w:rsidRPr="00A33B10" w:rsidRDefault="00A33B10" w:rsidP="00A33B10">
            <w:r w:rsidRPr="00A33B10">
              <w:t xml:space="preserve">Zamawiający unieważnił postępowanie w części 5 - Podstawa prawna - art. 93 ust. 1 pkt 1 ustawy Prawo zamówień publicznych - nie złożono żadnej oferty niepodlegającej odrzuceniu albo nie wpłynął żaden wniosek o dopuszczenie do udziału w postępowaniu od wykonawcy niepodlegającego </w:t>
            </w:r>
            <w:r w:rsidRPr="00A33B10">
              <w:lastRenderedPageBreak/>
              <w:t xml:space="preserve">wykluczeniu. </w:t>
            </w:r>
          </w:p>
        </w:tc>
      </w:tr>
      <w:tr w:rsidR="00A33B10" w:rsidRPr="00A33B10" w:rsidTr="00A33B10">
        <w:trPr>
          <w:tblCellSpacing w:w="15" w:type="dxa"/>
        </w:trPr>
        <w:tc>
          <w:tcPr>
            <w:tcW w:w="0" w:type="auto"/>
            <w:gridSpan w:val="2"/>
            <w:vAlign w:val="center"/>
            <w:hideMark/>
          </w:tcPr>
          <w:p w:rsidR="00A33B10" w:rsidRPr="00A33B10" w:rsidRDefault="00A33B10" w:rsidP="00A33B10"/>
        </w:tc>
      </w:tr>
    </w:tbl>
    <w:p w:rsidR="00A33B10" w:rsidRPr="00A33B10" w:rsidRDefault="00A33B10" w:rsidP="00A33B1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6    </w:t>
            </w:r>
          </w:p>
          <w:p w:rsidR="00A33B10" w:rsidRPr="00A33B10" w:rsidRDefault="00A33B10" w:rsidP="00A33B10">
            <w:r w:rsidRPr="00A33B10">
              <w:rPr>
                <w:b/>
                <w:bCs/>
              </w:rPr>
              <w:t xml:space="preserve">NAZWA: </w:t>
            </w:r>
            <w:r w:rsidRPr="00A33B10">
              <w:t xml:space="preserve">Zestaw do resuscytacji (worek samorożprężalny, maska) - 2 szt./zestawy </w:t>
            </w:r>
          </w:p>
        </w:tc>
      </w:tr>
      <w:tr w:rsidR="00A33B10" w:rsidRPr="00A33B10" w:rsidTr="00A33B10">
        <w:trPr>
          <w:gridAfter w:val="1"/>
          <w:tblCellSpacing w:w="15" w:type="dxa"/>
        </w:trPr>
        <w:tc>
          <w:tcPr>
            <w:tcW w:w="0" w:type="auto"/>
            <w:vAlign w:val="center"/>
            <w:hideMark/>
          </w:tcPr>
          <w:p w:rsidR="00A33B10" w:rsidRPr="00A33B10" w:rsidRDefault="00A33B10" w:rsidP="00A33B10">
            <w:r w:rsidRPr="00A33B10">
              <w:t>Postępowanie / część zostało unieważnione</w:t>
            </w:r>
          </w:p>
          <w:p w:rsidR="00A33B10" w:rsidRPr="00A33B10" w:rsidRDefault="00A33B10" w:rsidP="00A33B10">
            <w:r w:rsidRPr="00A33B10">
              <w:t>tak</w:t>
            </w:r>
          </w:p>
          <w:p w:rsidR="00A33B10" w:rsidRPr="00A33B10" w:rsidRDefault="00A33B10" w:rsidP="00A33B10">
            <w:r w:rsidRPr="00A33B10">
              <w:t>Należy podać podstawę i przyczynę unieważnienia postępowania:</w:t>
            </w:r>
          </w:p>
          <w:p w:rsidR="00A33B10" w:rsidRPr="00A33B10" w:rsidRDefault="00A33B10" w:rsidP="00A33B10">
            <w:r w:rsidRPr="00A33B10">
              <w:t xml:space="preserve">Zamawiający unieważnił postępowanie w części 6 - Podstawa prawna - art. 93 ust. 1 pkt 1 ustawy Prawo zamówień publicznych - nie złożono żadnej oferty niepodlegającej odrzuceniu albo nie wpłynął żaden wniosek o dopuszczenie do udziału w postępowaniu od wykonawcy niepodlegającego wykluczeniu. </w:t>
            </w:r>
          </w:p>
        </w:tc>
      </w:tr>
      <w:tr w:rsidR="00A33B10" w:rsidRPr="00A33B10" w:rsidTr="00A33B10">
        <w:trPr>
          <w:tblCellSpacing w:w="15" w:type="dxa"/>
        </w:trPr>
        <w:tc>
          <w:tcPr>
            <w:tcW w:w="0" w:type="auto"/>
            <w:gridSpan w:val="2"/>
            <w:vAlign w:val="center"/>
            <w:hideMark/>
          </w:tcPr>
          <w:p w:rsidR="00A33B10" w:rsidRPr="00A33B10" w:rsidRDefault="00A33B10" w:rsidP="00A33B10"/>
        </w:tc>
      </w:tr>
    </w:tbl>
    <w:p w:rsidR="00A33B10" w:rsidRPr="00A33B10" w:rsidRDefault="00A33B10" w:rsidP="00A33B1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7    </w:t>
            </w:r>
          </w:p>
          <w:p w:rsidR="00A33B10" w:rsidRPr="00A33B10" w:rsidRDefault="00A33B10" w:rsidP="00A33B10">
            <w:r w:rsidRPr="00A33B10">
              <w:rPr>
                <w:b/>
                <w:bCs/>
              </w:rPr>
              <w:t xml:space="preserve">NAZWA: </w:t>
            </w:r>
            <w:r w:rsidRPr="00A33B10">
              <w:t xml:space="preserve">Laryngoskop standardowy - 1szt./zestaw </w:t>
            </w:r>
          </w:p>
        </w:tc>
      </w:tr>
      <w:tr w:rsidR="00A33B10" w:rsidRPr="00A33B10" w:rsidTr="00A33B10">
        <w:trPr>
          <w:gridAfter w:val="1"/>
          <w:tblCellSpacing w:w="15" w:type="dxa"/>
        </w:trPr>
        <w:tc>
          <w:tcPr>
            <w:tcW w:w="0" w:type="auto"/>
            <w:vAlign w:val="center"/>
            <w:hideMark/>
          </w:tcPr>
          <w:p w:rsidR="00A33B10" w:rsidRPr="00A33B10" w:rsidRDefault="00A33B10" w:rsidP="00A33B10">
            <w:r w:rsidRPr="00A33B10">
              <w:t>Postępowanie / część zostało unieważnione</w:t>
            </w:r>
          </w:p>
          <w:p w:rsidR="00A33B10" w:rsidRPr="00A33B10" w:rsidRDefault="00A33B10" w:rsidP="00A33B10">
            <w:r w:rsidRPr="00A33B10">
              <w:t>tak</w:t>
            </w:r>
          </w:p>
          <w:p w:rsidR="00A33B10" w:rsidRPr="00A33B10" w:rsidRDefault="00A33B10" w:rsidP="00A33B10">
            <w:r w:rsidRPr="00A33B10">
              <w:t>Należy podać podstawę i przyczynę unieważnienia postępowania:</w:t>
            </w:r>
          </w:p>
          <w:p w:rsidR="00A33B10" w:rsidRPr="00A33B10" w:rsidRDefault="00A33B10" w:rsidP="00A33B10">
            <w:r w:rsidRPr="00A33B10">
              <w:t xml:space="preserve">Zamawiający unieważnił postępowanie w części 7 - Podstawa prawna - art. 93 ust. 1 pkt 1 ustawy Prawo zamówień publicznych - nie złożono żadnej oferty niepodlegającej odrzuceniu albo nie wpłynął żaden wniosek o dopuszczenie do udziału w postępowaniu od wykonawcy niepodlegającego wykluczeniu. </w:t>
            </w:r>
          </w:p>
        </w:tc>
      </w:tr>
      <w:tr w:rsidR="00A33B10" w:rsidRPr="00A33B10" w:rsidTr="00A33B10">
        <w:trPr>
          <w:tblCellSpacing w:w="15" w:type="dxa"/>
        </w:trPr>
        <w:tc>
          <w:tcPr>
            <w:tcW w:w="0" w:type="auto"/>
            <w:gridSpan w:val="2"/>
            <w:vAlign w:val="center"/>
            <w:hideMark/>
          </w:tcPr>
          <w:p w:rsidR="00A33B10" w:rsidRPr="00A33B10" w:rsidRDefault="00A33B10" w:rsidP="00A33B10"/>
        </w:tc>
      </w:tr>
    </w:tbl>
    <w:p w:rsidR="00A33B10" w:rsidRPr="00A33B10" w:rsidRDefault="00A33B10" w:rsidP="00A33B1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8    </w:t>
            </w:r>
          </w:p>
          <w:p w:rsidR="00A33B10" w:rsidRPr="00A33B10" w:rsidRDefault="00A33B10" w:rsidP="00A33B10">
            <w:r w:rsidRPr="00A33B10">
              <w:rPr>
                <w:b/>
                <w:bCs/>
              </w:rPr>
              <w:t xml:space="preserve">NAZWA: </w:t>
            </w:r>
            <w:r w:rsidRPr="00A33B10">
              <w:t xml:space="preserve">Wózek funkcyjny – zabiegowo- transportowy - 1szt. </w:t>
            </w:r>
          </w:p>
        </w:tc>
      </w:tr>
      <w:tr w:rsidR="00A33B10" w:rsidRPr="00A33B10" w:rsidTr="00A33B10">
        <w:trPr>
          <w:gridAfter w:val="1"/>
          <w:tblCellSpacing w:w="15" w:type="dxa"/>
        </w:trPr>
        <w:tc>
          <w:tcPr>
            <w:tcW w:w="0" w:type="auto"/>
            <w:vAlign w:val="center"/>
            <w:hideMark/>
          </w:tcPr>
          <w:p w:rsidR="00A33B10" w:rsidRPr="00A33B10" w:rsidRDefault="00A33B10" w:rsidP="00A33B10">
            <w:r w:rsidRPr="00A33B10">
              <w:t>Postępowanie / część zostało unieważnione</w:t>
            </w:r>
          </w:p>
          <w:p w:rsidR="00A33B10" w:rsidRPr="00A33B10" w:rsidRDefault="00A33B10" w:rsidP="00A33B10">
            <w:r w:rsidRPr="00A33B10">
              <w:t>tak</w:t>
            </w:r>
          </w:p>
          <w:p w:rsidR="00A33B10" w:rsidRPr="00A33B10" w:rsidRDefault="00A33B10" w:rsidP="00A33B10">
            <w:r w:rsidRPr="00A33B10">
              <w:t>Należy podać podstawę i przyczynę unieważnienia postępowania:</w:t>
            </w:r>
          </w:p>
          <w:p w:rsidR="00A33B10" w:rsidRPr="00A33B10" w:rsidRDefault="00A33B10" w:rsidP="00A33B10">
            <w:r w:rsidRPr="00A33B10">
              <w:t xml:space="preserve">Zamawiający unieważnił postępowanie w części 8 - Podstawa prawna - art. 93 ust. 1 pkt 1 ustawy Prawo zamówień publicznych - nie złożono żadnej oferty niepodlegającej odrzuceniu albo nie wpłynął żaden wniosek o dopuszczenie do udziału w postępowaniu od wykonawcy niepodlegającego </w:t>
            </w:r>
            <w:r w:rsidRPr="00A33B10">
              <w:lastRenderedPageBreak/>
              <w:t xml:space="preserve">wykluczeniu. </w:t>
            </w:r>
          </w:p>
        </w:tc>
      </w:tr>
      <w:tr w:rsidR="00A33B10" w:rsidRPr="00A33B10" w:rsidTr="00A33B10">
        <w:trPr>
          <w:tblCellSpacing w:w="15" w:type="dxa"/>
        </w:trPr>
        <w:tc>
          <w:tcPr>
            <w:tcW w:w="0" w:type="auto"/>
            <w:gridSpan w:val="2"/>
            <w:vAlign w:val="center"/>
            <w:hideMark/>
          </w:tcPr>
          <w:p w:rsidR="00A33B10" w:rsidRPr="00A33B10" w:rsidRDefault="00A33B10" w:rsidP="00A33B10"/>
        </w:tc>
      </w:tr>
    </w:tbl>
    <w:p w:rsidR="00A33B10" w:rsidRPr="00A33B10" w:rsidRDefault="00A33B10" w:rsidP="00A33B10"/>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A33B10" w:rsidRPr="00A33B10" w:rsidTr="00A33B10">
        <w:trPr>
          <w:gridAfter w:val="1"/>
          <w:tblCellSpacing w:w="15" w:type="dxa"/>
        </w:trPr>
        <w:tc>
          <w:tcPr>
            <w:tcW w:w="0" w:type="auto"/>
            <w:vAlign w:val="center"/>
            <w:hideMark/>
          </w:tcPr>
          <w:p w:rsidR="00A33B10" w:rsidRPr="00A33B10" w:rsidRDefault="00A33B10" w:rsidP="00A33B10">
            <w:r w:rsidRPr="00A33B10">
              <w:rPr>
                <w:b/>
                <w:bCs/>
              </w:rPr>
              <w:t xml:space="preserve">CZĘŚĆ NR: </w:t>
            </w:r>
            <w:r w:rsidRPr="00A33B10">
              <w:t xml:space="preserve">9    </w:t>
            </w:r>
          </w:p>
          <w:p w:rsidR="00A33B10" w:rsidRPr="00A33B10" w:rsidRDefault="00A33B10" w:rsidP="00A33B10">
            <w:r w:rsidRPr="00A33B10">
              <w:rPr>
                <w:b/>
                <w:bCs/>
              </w:rPr>
              <w:t xml:space="preserve">NAZWA: </w:t>
            </w:r>
            <w:r w:rsidRPr="00A33B10">
              <w:t xml:space="preserve">Fantom pielęgnacyjny - 1 szt. </w:t>
            </w:r>
          </w:p>
        </w:tc>
      </w:tr>
      <w:tr w:rsidR="00A33B10" w:rsidRPr="00A33B10" w:rsidTr="00A33B10">
        <w:trPr>
          <w:gridAfter w:val="1"/>
          <w:tblCellSpacing w:w="15" w:type="dxa"/>
        </w:trPr>
        <w:tc>
          <w:tcPr>
            <w:tcW w:w="0" w:type="auto"/>
            <w:vAlign w:val="center"/>
            <w:hideMark/>
          </w:tcPr>
          <w:p w:rsidR="00A33B10" w:rsidRPr="00A33B10" w:rsidRDefault="00A33B10" w:rsidP="00A33B10">
            <w:r w:rsidRPr="00A33B10">
              <w:t>Postępowanie / część zostało unieważnione</w:t>
            </w:r>
          </w:p>
          <w:p w:rsidR="00A33B10" w:rsidRPr="00A33B10" w:rsidRDefault="00A33B10" w:rsidP="00A33B10">
            <w:r w:rsidRPr="00A33B10">
              <w:t>tak</w:t>
            </w:r>
          </w:p>
          <w:p w:rsidR="00A33B10" w:rsidRPr="00A33B10" w:rsidRDefault="00A33B10" w:rsidP="00A33B10">
            <w:r w:rsidRPr="00A33B10">
              <w:t>Należy podać podstawę i przyczynę unieważnienia postępowania:</w:t>
            </w:r>
          </w:p>
          <w:p w:rsidR="00A33B10" w:rsidRPr="00A33B10" w:rsidRDefault="00A33B10" w:rsidP="00A33B10">
            <w:r w:rsidRPr="00A33B10">
              <w:t xml:space="preserve">Zamawiający unieważnił postępowanie w części 9 - Podstawa prawna - art. 93 ust. 1 pkt 1 ustawy Prawo zamówień publicznych - nie złożono żadnej oferty niepodlegającej odrzuceniu albo nie wpłynął żaden wniosek o dopuszczenie do udziału w postępowaniu od wykonawcy niepodlegającego wykluczeniu. </w:t>
            </w:r>
          </w:p>
        </w:tc>
      </w:tr>
      <w:tr w:rsidR="00A33B10" w:rsidRPr="00A33B10" w:rsidTr="00A33B10">
        <w:trPr>
          <w:tblCellSpacing w:w="15" w:type="dxa"/>
        </w:trPr>
        <w:tc>
          <w:tcPr>
            <w:tcW w:w="0" w:type="auto"/>
            <w:gridSpan w:val="2"/>
            <w:vAlign w:val="center"/>
            <w:hideMark/>
          </w:tcPr>
          <w:p w:rsidR="00A33B10" w:rsidRPr="00A33B10" w:rsidRDefault="00A33B10" w:rsidP="00A33B10"/>
        </w:tc>
      </w:tr>
    </w:tbl>
    <w:p w:rsidR="00A33B10" w:rsidRPr="00A33B10" w:rsidRDefault="00A33B10" w:rsidP="00A33B10"/>
    <w:p w:rsidR="00A33B10" w:rsidRPr="00A33B10" w:rsidRDefault="00A33B10" w:rsidP="00A33B10">
      <w:r w:rsidRPr="00A33B10">
        <w:rPr>
          <w:b/>
          <w:bCs/>
        </w:rPr>
        <w:t xml:space="preserve">IV.9) UZASADNIENIE UDZIELENIA ZAMÓWIENIA W TRYBIE NEGOCJACJI BEZ OGŁOSZENIA, ZAMÓWIENIA Z WOLNEJ RĘKI ALBO ZAPYTANIA O CENĘ </w:t>
      </w:r>
    </w:p>
    <w:p w:rsidR="00A33B10" w:rsidRPr="00A33B10" w:rsidRDefault="00A33B10" w:rsidP="00A33B10"/>
    <w:p w:rsidR="00A33B10" w:rsidRPr="00A33B10" w:rsidRDefault="00A33B10" w:rsidP="00A33B10">
      <w:r w:rsidRPr="00A33B10">
        <w:rPr>
          <w:b/>
          <w:bCs/>
        </w:rPr>
        <w:t>IV.9.1) Podstawa prawna</w:t>
      </w:r>
      <w:r w:rsidRPr="00A33B10">
        <w:t xml:space="preserve"> </w:t>
      </w:r>
    </w:p>
    <w:p w:rsidR="00A33B10" w:rsidRPr="00A33B10" w:rsidRDefault="00A33B10" w:rsidP="00A33B10">
      <w:r w:rsidRPr="00A33B10">
        <w:t xml:space="preserve">Postępowanie prowadzone jest w trybie   na podstawie art.  ustawy Pzp. </w:t>
      </w:r>
    </w:p>
    <w:p w:rsidR="00A33B10" w:rsidRPr="00A33B10" w:rsidRDefault="00A33B10" w:rsidP="00A33B10">
      <w:r w:rsidRPr="00A33B10">
        <w:rPr>
          <w:b/>
          <w:bCs/>
        </w:rPr>
        <w:t xml:space="preserve">IV.9.2) Uzasadnienie wyboru trybu </w:t>
      </w:r>
    </w:p>
    <w:p w:rsidR="00A33B10" w:rsidRPr="00A33B10" w:rsidRDefault="00A33B10" w:rsidP="00A33B10">
      <w:r w:rsidRPr="00A33B10">
        <w:t xml:space="preserve">Należy podać uzasadnienie faktyczne i prawne wyboru trybu oraz wyjaśnić, dlaczego udzielenie zamówienia jest zgodne z przepisami. </w:t>
      </w:r>
    </w:p>
    <w:p w:rsidR="00A33B10" w:rsidRPr="00A33B10" w:rsidRDefault="00A33B10" w:rsidP="00A33B10">
      <w:r w:rsidRPr="00A33B10">
        <w:t> </w:t>
      </w:r>
    </w:p>
    <w:p w:rsidR="00A14427" w:rsidRDefault="00A14427">
      <w:bookmarkStart w:id="0" w:name="_GoBack"/>
      <w:bookmarkEnd w:id="0"/>
    </w:p>
    <w:sectPr w:rsidR="00A14427" w:rsidSect="002E6FA5">
      <w:pgSz w:w="11906" w:h="16838"/>
      <w:pgMar w:top="851"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C05"/>
    <w:rsid w:val="002E6FA5"/>
    <w:rsid w:val="006D5C05"/>
    <w:rsid w:val="00A14427"/>
    <w:rsid w:val="00A33B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159209">
      <w:bodyDiv w:val="1"/>
      <w:marLeft w:val="0"/>
      <w:marRight w:val="0"/>
      <w:marTop w:val="0"/>
      <w:marBottom w:val="0"/>
      <w:divBdr>
        <w:top w:val="none" w:sz="0" w:space="0" w:color="auto"/>
        <w:left w:val="none" w:sz="0" w:space="0" w:color="auto"/>
        <w:bottom w:val="none" w:sz="0" w:space="0" w:color="auto"/>
        <w:right w:val="none" w:sz="0" w:space="0" w:color="auto"/>
      </w:divBdr>
      <w:divsChild>
        <w:div w:id="1764378678">
          <w:marLeft w:val="0"/>
          <w:marRight w:val="0"/>
          <w:marTop w:val="0"/>
          <w:marBottom w:val="0"/>
          <w:divBdr>
            <w:top w:val="none" w:sz="0" w:space="0" w:color="auto"/>
            <w:left w:val="none" w:sz="0" w:space="0" w:color="auto"/>
            <w:bottom w:val="none" w:sz="0" w:space="0" w:color="auto"/>
            <w:right w:val="none" w:sz="0" w:space="0" w:color="auto"/>
          </w:divBdr>
          <w:divsChild>
            <w:div w:id="559364957">
              <w:marLeft w:val="0"/>
              <w:marRight w:val="0"/>
              <w:marTop w:val="0"/>
              <w:marBottom w:val="0"/>
              <w:divBdr>
                <w:top w:val="none" w:sz="0" w:space="0" w:color="auto"/>
                <w:left w:val="none" w:sz="0" w:space="0" w:color="auto"/>
                <w:bottom w:val="none" w:sz="0" w:space="0" w:color="auto"/>
                <w:right w:val="none" w:sz="0" w:space="0" w:color="auto"/>
              </w:divBdr>
              <w:divsChild>
                <w:div w:id="300230699">
                  <w:marLeft w:val="0"/>
                  <w:marRight w:val="0"/>
                  <w:marTop w:val="0"/>
                  <w:marBottom w:val="0"/>
                  <w:divBdr>
                    <w:top w:val="none" w:sz="0" w:space="0" w:color="auto"/>
                    <w:left w:val="none" w:sz="0" w:space="0" w:color="auto"/>
                    <w:bottom w:val="none" w:sz="0" w:space="0" w:color="auto"/>
                    <w:right w:val="none" w:sz="0" w:space="0" w:color="auto"/>
                  </w:divBdr>
                  <w:divsChild>
                    <w:div w:id="1861819414">
                      <w:marLeft w:val="0"/>
                      <w:marRight w:val="0"/>
                      <w:marTop w:val="0"/>
                      <w:marBottom w:val="0"/>
                      <w:divBdr>
                        <w:top w:val="none" w:sz="0" w:space="0" w:color="auto"/>
                        <w:left w:val="none" w:sz="0" w:space="0" w:color="auto"/>
                        <w:bottom w:val="none" w:sz="0" w:space="0" w:color="auto"/>
                        <w:right w:val="none" w:sz="0" w:space="0" w:color="auto"/>
                      </w:divBdr>
                    </w:div>
                  </w:divsChild>
                </w:div>
                <w:div w:id="838929340">
                  <w:marLeft w:val="0"/>
                  <w:marRight w:val="0"/>
                  <w:marTop w:val="0"/>
                  <w:marBottom w:val="0"/>
                  <w:divBdr>
                    <w:top w:val="none" w:sz="0" w:space="0" w:color="auto"/>
                    <w:left w:val="none" w:sz="0" w:space="0" w:color="auto"/>
                    <w:bottom w:val="none" w:sz="0" w:space="0" w:color="auto"/>
                    <w:right w:val="none" w:sz="0" w:space="0" w:color="auto"/>
                  </w:divBdr>
                  <w:divsChild>
                    <w:div w:id="111285097">
                      <w:marLeft w:val="0"/>
                      <w:marRight w:val="0"/>
                      <w:marTop w:val="0"/>
                      <w:marBottom w:val="0"/>
                      <w:divBdr>
                        <w:top w:val="none" w:sz="0" w:space="0" w:color="auto"/>
                        <w:left w:val="none" w:sz="0" w:space="0" w:color="auto"/>
                        <w:bottom w:val="none" w:sz="0" w:space="0" w:color="auto"/>
                        <w:right w:val="none" w:sz="0" w:space="0" w:color="auto"/>
                      </w:divBdr>
                    </w:div>
                  </w:divsChild>
                </w:div>
                <w:div w:id="1681807631">
                  <w:marLeft w:val="0"/>
                  <w:marRight w:val="0"/>
                  <w:marTop w:val="0"/>
                  <w:marBottom w:val="0"/>
                  <w:divBdr>
                    <w:top w:val="none" w:sz="0" w:space="0" w:color="auto"/>
                    <w:left w:val="none" w:sz="0" w:space="0" w:color="auto"/>
                    <w:bottom w:val="none" w:sz="0" w:space="0" w:color="auto"/>
                    <w:right w:val="none" w:sz="0" w:space="0" w:color="auto"/>
                  </w:divBdr>
                  <w:divsChild>
                    <w:div w:id="1012991342">
                      <w:marLeft w:val="0"/>
                      <w:marRight w:val="0"/>
                      <w:marTop w:val="0"/>
                      <w:marBottom w:val="0"/>
                      <w:divBdr>
                        <w:top w:val="none" w:sz="0" w:space="0" w:color="auto"/>
                        <w:left w:val="none" w:sz="0" w:space="0" w:color="auto"/>
                        <w:bottom w:val="none" w:sz="0" w:space="0" w:color="auto"/>
                        <w:right w:val="none" w:sz="0" w:space="0" w:color="auto"/>
                      </w:divBdr>
                    </w:div>
                  </w:divsChild>
                </w:div>
                <w:div w:id="1975017100">
                  <w:marLeft w:val="0"/>
                  <w:marRight w:val="0"/>
                  <w:marTop w:val="0"/>
                  <w:marBottom w:val="0"/>
                  <w:divBdr>
                    <w:top w:val="none" w:sz="0" w:space="0" w:color="auto"/>
                    <w:left w:val="none" w:sz="0" w:space="0" w:color="auto"/>
                    <w:bottom w:val="none" w:sz="0" w:space="0" w:color="auto"/>
                    <w:right w:val="none" w:sz="0" w:space="0" w:color="auto"/>
                  </w:divBdr>
                  <w:divsChild>
                    <w:div w:id="879436939">
                      <w:marLeft w:val="0"/>
                      <w:marRight w:val="0"/>
                      <w:marTop w:val="0"/>
                      <w:marBottom w:val="0"/>
                      <w:divBdr>
                        <w:top w:val="none" w:sz="0" w:space="0" w:color="auto"/>
                        <w:left w:val="none" w:sz="0" w:space="0" w:color="auto"/>
                        <w:bottom w:val="none" w:sz="0" w:space="0" w:color="auto"/>
                        <w:right w:val="none" w:sz="0" w:space="0" w:color="auto"/>
                      </w:divBdr>
                      <w:divsChild>
                        <w:div w:id="81738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19053">
                  <w:marLeft w:val="0"/>
                  <w:marRight w:val="0"/>
                  <w:marTop w:val="0"/>
                  <w:marBottom w:val="0"/>
                  <w:divBdr>
                    <w:top w:val="none" w:sz="0" w:space="0" w:color="auto"/>
                    <w:left w:val="none" w:sz="0" w:space="0" w:color="auto"/>
                    <w:bottom w:val="none" w:sz="0" w:space="0" w:color="auto"/>
                    <w:right w:val="none" w:sz="0" w:space="0" w:color="auto"/>
                  </w:divBdr>
                  <w:divsChild>
                    <w:div w:id="1000162378">
                      <w:marLeft w:val="0"/>
                      <w:marRight w:val="0"/>
                      <w:marTop w:val="0"/>
                      <w:marBottom w:val="0"/>
                      <w:divBdr>
                        <w:top w:val="none" w:sz="0" w:space="0" w:color="auto"/>
                        <w:left w:val="none" w:sz="0" w:space="0" w:color="auto"/>
                        <w:bottom w:val="none" w:sz="0" w:space="0" w:color="auto"/>
                        <w:right w:val="none" w:sz="0" w:space="0" w:color="auto"/>
                      </w:divBdr>
                    </w:div>
                  </w:divsChild>
                </w:div>
                <w:div w:id="449320064">
                  <w:marLeft w:val="0"/>
                  <w:marRight w:val="0"/>
                  <w:marTop w:val="0"/>
                  <w:marBottom w:val="0"/>
                  <w:divBdr>
                    <w:top w:val="none" w:sz="0" w:space="0" w:color="auto"/>
                    <w:left w:val="none" w:sz="0" w:space="0" w:color="auto"/>
                    <w:bottom w:val="none" w:sz="0" w:space="0" w:color="auto"/>
                    <w:right w:val="none" w:sz="0" w:space="0" w:color="auto"/>
                  </w:divBdr>
                  <w:divsChild>
                    <w:div w:id="852113439">
                      <w:marLeft w:val="0"/>
                      <w:marRight w:val="0"/>
                      <w:marTop w:val="0"/>
                      <w:marBottom w:val="0"/>
                      <w:divBdr>
                        <w:top w:val="none" w:sz="0" w:space="0" w:color="auto"/>
                        <w:left w:val="none" w:sz="0" w:space="0" w:color="auto"/>
                        <w:bottom w:val="none" w:sz="0" w:space="0" w:color="auto"/>
                        <w:right w:val="none" w:sz="0" w:space="0" w:color="auto"/>
                      </w:divBdr>
                    </w:div>
                  </w:divsChild>
                </w:div>
                <w:div w:id="586619922">
                  <w:marLeft w:val="0"/>
                  <w:marRight w:val="0"/>
                  <w:marTop w:val="0"/>
                  <w:marBottom w:val="0"/>
                  <w:divBdr>
                    <w:top w:val="none" w:sz="0" w:space="0" w:color="auto"/>
                    <w:left w:val="none" w:sz="0" w:space="0" w:color="auto"/>
                    <w:bottom w:val="none" w:sz="0" w:space="0" w:color="auto"/>
                    <w:right w:val="none" w:sz="0" w:space="0" w:color="auto"/>
                  </w:divBdr>
                  <w:divsChild>
                    <w:div w:id="1968271054">
                      <w:marLeft w:val="0"/>
                      <w:marRight w:val="0"/>
                      <w:marTop w:val="0"/>
                      <w:marBottom w:val="0"/>
                      <w:divBdr>
                        <w:top w:val="none" w:sz="0" w:space="0" w:color="auto"/>
                        <w:left w:val="none" w:sz="0" w:space="0" w:color="auto"/>
                        <w:bottom w:val="none" w:sz="0" w:space="0" w:color="auto"/>
                        <w:right w:val="none" w:sz="0" w:space="0" w:color="auto"/>
                      </w:divBdr>
                    </w:div>
                    <w:div w:id="968245353">
                      <w:marLeft w:val="0"/>
                      <w:marRight w:val="0"/>
                      <w:marTop w:val="0"/>
                      <w:marBottom w:val="0"/>
                      <w:divBdr>
                        <w:top w:val="none" w:sz="0" w:space="0" w:color="auto"/>
                        <w:left w:val="none" w:sz="0" w:space="0" w:color="auto"/>
                        <w:bottom w:val="none" w:sz="0" w:space="0" w:color="auto"/>
                        <w:right w:val="none" w:sz="0" w:space="0" w:color="auto"/>
                      </w:divBdr>
                      <w:divsChild>
                        <w:div w:id="890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874745">
                  <w:marLeft w:val="0"/>
                  <w:marRight w:val="0"/>
                  <w:marTop w:val="0"/>
                  <w:marBottom w:val="0"/>
                  <w:divBdr>
                    <w:top w:val="none" w:sz="0" w:space="0" w:color="auto"/>
                    <w:left w:val="none" w:sz="0" w:space="0" w:color="auto"/>
                    <w:bottom w:val="none" w:sz="0" w:space="0" w:color="auto"/>
                    <w:right w:val="none" w:sz="0" w:space="0" w:color="auto"/>
                  </w:divBdr>
                  <w:divsChild>
                    <w:div w:id="2024626664">
                      <w:marLeft w:val="0"/>
                      <w:marRight w:val="0"/>
                      <w:marTop w:val="0"/>
                      <w:marBottom w:val="0"/>
                      <w:divBdr>
                        <w:top w:val="none" w:sz="0" w:space="0" w:color="auto"/>
                        <w:left w:val="none" w:sz="0" w:space="0" w:color="auto"/>
                        <w:bottom w:val="none" w:sz="0" w:space="0" w:color="auto"/>
                        <w:right w:val="none" w:sz="0" w:space="0" w:color="auto"/>
                      </w:divBdr>
                    </w:div>
                    <w:div w:id="885023749">
                      <w:marLeft w:val="0"/>
                      <w:marRight w:val="0"/>
                      <w:marTop w:val="0"/>
                      <w:marBottom w:val="0"/>
                      <w:divBdr>
                        <w:top w:val="none" w:sz="0" w:space="0" w:color="auto"/>
                        <w:left w:val="none" w:sz="0" w:space="0" w:color="auto"/>
                        <w:bottom w:val="none" w:sz="0" w:space="0" w:color="auto"/>
                        <w:right w:val="none" w:sz="0" w:space="0" w:color="auto"/>
                      </w:divBdr>
                    </w:div>
                    <w:div w:id="1628465574">
                      <w:marLeft w:val="0"/>
                      <w:marRight w:val="0"/>
                      <w:marTop w:val="0"/>
                      <w:marBottom w:val="0"/>
                      <w:divBdr>
                        <w:top w:val="none" w:sz="0" w:space="0" w:color="auto"/>
                        <w:left w:val="none" w:sz="0" w:space="0" w:color="auto"/>
                        <w:bottom w:val="none" w:sz="0" w:space="0" w:color="auto"/>
                        <w:right w:val="none" w:sz="0" w:space="0" w:color="auto"/>
                      </w:divBdr>
                      <w:divsChild>
                        <w:div w:id="964391613">
                          <w:marLeft w:val="0"/>
                          <w:marRight w:val="0"/>
                          <w:marTop w:val="0"/>
                          <w:marBottom w:val="0"/>
                          <w:divBdr>
                            <w:top w:val="none" w:sz="0" w:space="0" w:color="auto"/>
                            <w:left w:val="none" w:sz="0" w:space="0" w:color="auto"/>
                            <w:bottom w:val="none" w:sz="0" w:space="0" w:color="auto"/>
                            <w:right w:val="none" w:sz="0" w:space="0" w:color="auto"/>
                          </w:divBdr>
                        </w:div>
                      </w:divsChild>
                    </w:div>
                    <w:div w:id="452988270">
                      <w:marLeft w:val="0"/>
                      <w:marRight w:val="0"/>
                      <w:marTop w:val="0"/>
                      <w:marBottom w:val="0"/>
                      <w:divBdr>
                        <w:top w:val="none" w:sz="0" w:space="0" w:color="auto"/>
                        <w:left w:val="none" w:sz="0" w:space="0" w:color="auto"/>
                        <w:bottom w:val="none" w:sz="0" w:space="0" w:color="auto"/>
                        <w:right w:val="none" w:sz="0" w:space="0" w:color="auto"/>
                      </w:divBdr>
                    </w:div>
                    <w:div w:id="524515297">
                      <w:marLeft w:val="0"/>
                      <w:marRight w:val="0"/>
                      <w:marTop w:val="0"/>
                      <w:marBottom w:val="0"/>
                      <w:divBdr>
                        <w:top w:val="none" w:sz="0" w:space="0" w:color="auto"/>
                        <w:left w:val="none" w:sz="0" w:space="0" w:color="auto"/>
                        <w:bottom w:val="none" w:sz="0" w:space="0" w:color="auto"/>
                        <w:right w:val="none" w:sz="0" w:space="0" w:color="auto"/>
                      </w:divBdr>
                      <w:divsChild>
                        <w:div w:id="1172260409">
                          <w:marLeft w:val="0"/>
                          <w:marRight w:val="0"/>
                          <w:marTop w:val="0"/>
                          <w:marBottom w:val="0"/>
                          <w:divBdr>
                            <w:top w:val="none" w:sz="0" w:space="0" w:color="auto"/>
                            <w:left w:val="none" w:sz="0" w:space="0" w:color="auto"/>
                            <w:bottom w:val="none" w:sz="0" w:space="0" w:color="auto"/>
                            <w:right w:val="none" w:sz="0" w:space="0" w:color="auto"/>
                          </w:divBdr>
                        </w:div>
                      </w:divsChild>
                    </w:div>
                    <w:div w:id="704212524">
                      <w:marLeft w:val="0"/>
                      <w:marRight w:val="0"/>
                      <w:marTop w:val="0"/>
                      <w:marBottom w:val="0"/>
                      <w:divBdr>
                        <w:top w:val="none" w:sz="0" w:space="0" w:color="auto"/>
                        <w:left w:val="none" w:sz="0" w:space="0" w:color="auto"/>
                        <w:bottom w:val="none" w:sz="0" w:space="0" w:color="auto"/>
                        <w:right w:val="none" w:sz="0" w:space="0" w:color="auto"/>
                      </w:divBdr>
                    </w:div>
                    <w:div w:id="2031443727">
                      <w:marLeft w:val="0"/>
                      <w:marRight w:val="0"/>
                      <w:marTop w:val="0"/>
                      <w:marBottom w:val="0"/>
                      <w:divBdr>
                        <w:top w:val="none" w:sz="0" w:space="0" w:color="auto"/>
                        <w:left w:val="none" w:sz="0" w:space="0" w:color="auto"/>
                        <w:bottom w:val="none" w:sz="0" w:space="0" w:color="auto"/>
                        <w:right w:val="none" w:sz="0" w:space="0" w:color="auto"/>
                      </w:divBdr>
                      <w:divsChild>
                        <w:div w:id="123385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90630">
                  <w:marLeft w:val="0"/>
                  <w:marRight w:val="0"/>
                  <w:marTop w:val="0"/>
                  <w:marBottom w:val="0"/>
                  <w:divBdr>
                    <w:top w:val="none" w:sz="0" w:space="0" w:color="auto"/>
                    <w:left w:val="none" w:sz="0" w:space="0" w:color="auto"/>
                    <w:bottom w:val="none" w:sz="0" w:space="0" w:color="auto"/>
                    <w:right w:val="none" w:sz="0" w:space="0" w:color="auto"/>
                  </w:divBdr>
                  <w:divsChild>
                    <w:div w:id="254748787">
                      <w:marLeft w:val="0"/>
                      <w:marRight w:val="0"/>
                      <w:marTop w:val="0"/>
                      <w:marBottom w:val="0"/>
                      <w:divBdr>
                        <w:top w:val="none" w:sz="0" w:space="0" w:color="auto"/>
                        <w:left w:val="none" w:sz="0" w:space="0" w:color="auto"/>
                        <w:bottom w:val="none" w:sz="0" w:space="0" w:color="auto"/>
                        <w:right w:val="none" w:sz="0" w:space="0" w:color="auto"/>
                      </w:divBdr>
                      <w:divsChild>
                        <w:div w:id="515535050">
                          <w:marLeft w:val="0"/>
                          <w:marRight w:val="0"/>
                          <w:marTop w:val="0"/>
                          <w:marBottom w:val="0"/>
                          <w:divBdr>
                            <w:top w:val="none" w:sz="0" w:space="0" w:color="auto"/>
                            <w:left w:val="none" w:sz="0" w:space="0" w:color="auto"/>
                            <w:bottom w:val="none" w:sz="0" w:space="0" w:color="auto"/>
                            <w:right w:val="none" w:sz="0" w:space="0" w:color="auto"/>
                          </w:divBdr>
                        </w:div>
                      </w:divsChild>
                    </w:div>
                    <w:div w:id="983706018">
                      <w:marLeft w:val="0"/>
                      <w:marRight w:val="0"/>
                      <w:marTop w:val="0"/>
                      <w:marBottom w:val="0"/>
                      <w:divBdr>
                        <w:top w:val="none" w:sz="0" w:space="0" w:color="auto"/>
                        <w:left w:val="none" w:sz="0" w:space="0" w:color="auto"/>
                        <w:bottom w:val="none" w:sz="0" w:space="0" w:color="auto"/>
                        <w:right w:val="none" w:sz="0" w:space="0" w:color="auto"/>
                      </w:divBdr>
                      <w:divsChild>
                        <w:div w:id="158591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98583">
                  <w:marLeft w:val="0"/>
                  <w:marRight w:val="0"/>
                  <w:marTop w:val="0"/>
                  <w:marBottom w:val="0"/>
                  <w:divBdr>
                    <w:top w:val="none" w:sz="0" w:space="0" w:color="auto"/>
                    <w:left w:val="none" w:sz="0" w:space="0" w:color="auto"/>
                    <w:bottom w:val="none" w:sz="0" w:space="0" w:color="auto"/>
                    <w:right w:val="none" w:sz="0" w:space="0" w:color="auto"/>
                  </w:divBdr>
                  <w:divsChild>
                    <w:div w:id="1824925696">
                      <w:marLeft w:val="0"/>
                      <w:marRight w:val="0"/>
                      <w:marTop w:val="0"/>
                      <w:marBottom w:val="0"/>
                      <w:divBdr>
                        <w:top w:val="none" w:sz="0" w:space="0" w:color="auto"/>
                        <w:left w:val="none" w:sz="0" w:space="0" w:color="auto"/>
                        <w:bottom w:val="none" w:sz="0" w:space="0" w:color="auto"/>
                        <w:right w:val="none" w:sz="0" w:space="0" w:color="auto"/>
                      </w:divBdr>
                    </w:div>
                    <w:div w:id="405883707">
                      <w:marLeft w:val="0"/>
                      <w:marRight w:val="0"/>
                      <w:marTop w:val="0"/>
                      <w:marBottom w:val="0"/>
                      <w:divBdr>
                        <w:top w:val="none" w:sz="0" w:space="0" w:color="auto"/>
                        <w:left w:val="none" w:sz="0" w:space="0" w:color="auto"/>
                        <w:bottom w:val="none" w:sz="0" w:space="0" w:color="auto"/>
                        <w:right w:val="none" w:sz="0" w:space="0" w:color="auto"/>
                      </w:divBdr>
                    </w:div>
                    <w:div w:id="780688507">
                      <w:marLeft w:val="0"/>
                      <w:marRight w:val="0"/>
                      <w:marTop w:val="0"/>
                      <w:marBottom w:val="0"/>
                      <w:divBdr>
                        <w:top w:val="none" w:sz="0" w:space="0" w:color="auto"/>
                        <w:left w:val="none" w:sz="0" w:space="0" w:color="auto"/>
                        <w:bottom w:val="none" w:sz="0" w:space="0" w:color="auto"/>
                        <w:right w:val="none" w:sz="0" w:space="0" w:color="auto"/>
                      </w:divBdr>
                    </w:div>
                    <w:div w:id="1862356792">
                      <w:marLeft w:val="0"/>
                      <w:marRight w:val="0"/>
                      <w:marTop w:val="0"/>
                      <w:marBottom w:val="0"/>
                      <w:divBdr>
                        <w:top w:val="none" w:sz="0" w:space="0" w:color="auto"/>
                        <w:left w:val="none" w:sz="0" w:space="0" w:color="auto"/>
                        <w:bottom w:val="none" w:sz="0" w:space="0" w:color="auto"/>
                        <w:right w:val="none" w:sz="0" w:space="0" w:color="auto"/>
                      </w:divBdr>
                    </w:div>
                    <w:div w:id="753546635">
                      <w:marLeft w:val="0"/>
                      <w:marRight w:val="0"/>
                      <w:marTop w:val="0"/>
                      <w:marBottom w:val="0"/>
                      <w:divBdr>
                        <w:top w:val="none" w:sz="0" w:space="0" w:color="auto"/>
                        <w:left w:val="none" w:sz="0" w:space="0" w:color="auto"/>
                        <w:bottom w:val="none" w:sz="0" w:space="0" w:color="auto"/>
                        <w:right w:val="none" w:sz="0" w:space="0" w:color="auto"/>
                      </w:divBdr>
                    </w:div>
                    <w:div w:id="2132554644">
                      <w:marLeft w:val="0"/>
                      <w:marRight w:val="0"/>
                      <w:marTop w:val="0"/>
                      <w:marBottom w:val="0"/>
                      <w:divBdr>
                        <w:top w:val="none" w:sz="0" w:space="0" w:color="auto"/>
                        <w:left w:val="none" w:sz="0" w:space="0" w:color="auto"/>
                        <w:bottom w:val="none" w:sz="0" w:space="0" w:color="auto"/>
                        <w:right w:val="none" w:sz="0" w:space="0" w:color="auto"/>
                      </w:divBdr>
                      <w:divsChild>
                        <w:div w:id="864438448">
                          <w:marLeft w:val="0"/>
                          <w:marRight w:val="0"/>
                          <w:marTop w:val="0"/>
                          <w:marBottom w:val="0"/>
                          <w:divBdr>
                            <w:top w:val="none" w:sz="0" w:space="0" w:color="auto"/>
                            <w:left w:val="none" w:sz="0" w:space="0" w:color="auto"/>
                            <w:bottom w:val="none" w:sz="0" w:space="0" w:color="auto"/>
                            <w:right w:val="none" w:sz="0" w:space="0" w:color="auto"/>
                          </w:divBdr>
                        </w:div>
                        <w:div w:id="791435557">
                          <w:marLeft w:val="0"/>
                          <w:marRight w:val="0"/>
                          <w:marTop w:val="0"/>
                          <w:marBottom w:val="0"/>
                          <w:divBdr>
                            <w:top w:val="none" w:sz="0" w:space="0" w:color="auto"/>
                            <w:left w:val="none" w:sz="0" w:space="0" w:color="auto"/>
                            <w:bottom w:val="none" w:sz="0" w:space="0" w:color="auto"/>
                            <w:right w:val="none" w:sz="0" w:space="0" w:color="auto"/>
                          </w:divBdr>
                          <w:divsChild>
                            <w:div w:id="488249090">
                              <w:marLeft w:val="0"/>
                              <w:marRight w:val="0"/>
                              <w:marTop w:val="0"/>
                              <w:marBottom w:val="0"/>
                              <w:divBdr>
                                <w:top w:val="none" w:sz="0" w:space="0" w:color="auto"/>
                                <w:left w:val="none" w:sz="0" w:space="0" w:color="auto"/>
                                <w:bottom w:val="none" w:sz="0" w:space="0" w:color="auto"/>
                                <w:right w:val="none" w:sz="0" w:space="0" w:color="auto"/>
                              </w:divBdr>
                            </w:div>
                            <w:div w:id="1171719680">
                              <w:marLeft w:val="0"/>
                              <w:marRight w:val="0"/>
                              <w:marTop w:val="0"/>
                              <w:marBottom w:val="0"/>
                              <w:divBdr>
                                <w:top w:val="none" w:sz="0" w:space="0" w:color="auto"/>
                                <w:left w:val="none" w:sz="0" w:space="0" w:color="auto"/>
                                <w:bottom w:val="none" w:sz="0" w:space="0" w:color="auto"/>
                                <w:right w:val="none" w:sz="0" w:space="0" w:color="auto"/>
                              </w:divBdr>
                            </w:div>
                            <w:div w:id="10067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50165">
                      <w:marLeft w:val="0"/>
                      <w:marRight w:val="0"/>
                      <w:marTop w:val="0"/>
                      <w:marBottom w:val="0"/>
                      <w:divBdr>
                        <w:top w:val="none" w:sz="0" w:space="0" w:color="auto"/>
                        <w:left w:val="none" w:sz="0" w:space="0" w:color="auto"/>
                        <w:bottom w:val="none" w:sz="0" w:space="0" w:color="auto"/>
                        <w:right w:val="none" w:sz="0" w:space="0" w:color="auto"/>
                      </w:divBdr>
                    </w:div>
                    <w:div w:id="1335230585">
                      <w:marLeft w:val="0"/>
                      <w:marRight w:val="0"/>
                      <w:marTop w:val="0"/>
                      <w:marBottom w:val="0"/>
                      <w:divBdr>
                        <w:top w:val="none" w:sz="0" w:space="0" w:color="auto"/>
                        <w:left w:val="none" w:sz="0" w:space="0" w:color="auto"/>
                        <w:bottom w:val="none" w:sz="0" w:space="0" w:color="auto"/>
                        <w:right w:val="none" w:sz="0" w:space="0" w:color="auto"/>
                      </w:divBdr>
                      <w:divsChild>
                        <w:div w:id="1393190294">
                          <w:marLeft w:val="0"/>
                          <w:marRight w:val="0"/>
                          <w:marTop w:val="0"/>
                          <w:marBottom w:val="0"/>
                          <w:divBdr>
                            <w:top w:val="none" w:sz="0" w:space="0" w:color="auto"/>
                            <w:left w:val="none" w:sz="0" w:space="0" w:color="auto"/>
                            <w:bottom w:val="none" w:sz="0" w:space="0" w:color="auto"/>
                            <w:right w:val="none" w:sz="0" w:space="0" w:color="auto"/>
                          </w:divBdr>
                        </w:div>
                      </w:divsChild>
                    </w:div>
                    <w:div w:id="1347561882">
                      <w:marLeft w:val="0"/>
                      <w:marRight w:val="0"/>
                      <w:marTop w:val="0"/>
                      <w:marBottom w:val="0"/>
                      <w:divBdr>
                        <w:top w:val="none" w:sz="0" w:space="0" w:color="auto"/>
                        <w:left w:val="none" w:sz="0" w:space="0" w:color="auto"/>
                        <w:bottom w:val="none" w:sz="0" w:space="0" w:color="auto"/>
                        <w:right w:val="none" w:sz="0" w:space="0" w:color="auto"/>
                      </w:divBdr>
                    </w:div>
                    <w:div w:id="18359966">
                      <w:marLeft w:val="0"/>
                      <w:marRight w:val="0"/>
                      <w:marTop w:val="0"/>
                      <w:marBottom w:val="0"/>
                      <w:divBdr>
                        <w:top w:val="none" w:sz="0" w:space="0" w:color="auto"/>
                        <w:left w:val="none" w:sz="0" w:space="0" w:color="auto"/>
                        <w:bottom w:val="none" w:sz="0" w:space="0" w:color="auto"/>
                        <w:right w:val="none" w:sz="0" w:space="0" w:color="auto"/>
                      </w:divBdr>
                    </w:div>
                    <w:div w:id="358093859">
                      <w:marLeft w:val="0"/>
                      <w:marRight w:val="0"/>
                      <w:marTop w:val="0"/>
                      <w:marBottom w:val="0"/>
                      <w:divBdr>
                        <w:top w:val="none" w:sz="0" w:space="0" w:color="auto"/>
                        <w:left w:val="none" w:sz="0" w:space="0" w:color="auto"/>
                        <w:bottom w:val="none" w:sz="0" w:space="0" w:color="auto"/>
                        <w:right w:val="none" w:sz="0" w:space="0" w:color="auto"/>
                      </w:divBdr>
                    </w:div>
                    <w:div w:id="55056831">
                      <w:marLeft w:val="0"/>
                      <w:marRight w:val="0"/>
                      <w:marTop w:val="0"/>
                      <w:marBottom w:val="0"/>
                      <w:divBdr>
                        <w:top w:val="none" w:sz="0" w:space="0" w:color="auto"/>
                        <w:left w:val="none" w:sz="0" w:space="0" w:color="auto"/>
                        <w:bottom w:val="none" w:sz="0" w:space="0" w:color="auto"/>
                        <w:right w:val="none" w:sz="0" w:space="0" w:color="auto"/>
                      </w:divBdr>
                    </w:div>
                    <w:div w:id="910967114">
                      <w:marLeft w:val="0"/>
                      <w:marRight w:val="0"/>
                      <w:marTop w:val="0"/>
                      <w:marBottom w:val="0"/>
                      <w:divBdr>
                        <w:top w:val="none" w:sz="0" w:space="0" w:color="auto"/>
                        <w:left w:val="none" w:sz="0" w:space="0" w:color="auto"/>
                        <w:bottom w:val="none" w:sz="0" w:space="0" w:color="auto"/>
                        <w:right w:val="none" w:sz="0" w:space="0" w:color="auto"/>
                      </w:divBdr>
                    </w:div>
                    <w:div w:id="247351263">
                      <w:marLeft w:val="0"/>
                      <w:marRight w:val="0"/>
                      <w:marTop w:val="0"/>
                      <w:marBottom w:val="0"/>
                      <w:divBdr>
                        <w:top w:val="none" w:sz="0" w:space="0" w:color="auto"/>
                        <w:left w:val="none" w:sz="0" w:space="0" w:color="auto"/>
                        <w:bottom w:val="none" w:sz="0" w:space="0" w:color="auto"/>
                        <w:right w:val="none" w:sz="0" w:space="0" w:color="auto"/>
                      </w:divBdr>
                      <w:divsChild>
                        <w:div w:id="1081752829">
                          <w:marLeft w:val="0"/>
                          <w:marRight w:val="0"/>
                          <w:marTop w:val="0"/>
                          <w:marBottom w:val="0"/>
                          <w:divBdr>
                            <w:top w:val="none" w:sz="0" w:space="0" w:color="auto"/>
                            <w:left w:val="none" w:sz="0" w:space="0" w:color="auto"/>
                            <w:bottom w:val="none" w:sz="0" w:space="0" w:color="auto"/>
                            <w:right w:val="none" w:sz="0" w:space="0" w:color="auto"/>
                          </w:divBdr>
                        </w:div>
                        <w:div w:id="1252006310">
                          <w:marLeft w:val="0"/>
                          <w:marRight w:val="0"/>
                          <w:marTop w:val="0"/>
                          <w:marBottom w:val="0"/>
                          <w:divBdr>
                            <w:top w:val="none" w:sz="0" w:space="0" w:color="auto"/>
                            <w:left w:val="none" w:sz="0" w:space="0" w:color="auto"/>
                            <w:bottom w:val="none" w:sz="0" w:space="0" w:color="auto"/>
                            <w:right w:val="none" w:sz="0" w:space="0" w:color="auto"/>
                          </w:divBdr>
                          <w:divsChild>
                            <w:div w:id="1515264828">
                              <w:marLeft w:val="0"/>
                              <w:marRight w:val="0"/>
                              <w:marTop w:val="0"/>
                              <w:marBottom w:val="0"/>
                              <w:divBdr>
                                <w:top w:val="none" w:sz="0" w:space="0" w:color="auto"/>
                                <w:left w:val="none" w:sz="0" w:space="0" w:color="auto"/>
                                <w:bottom w:val="none" w:sz="0" w:space="0" w:color="auto"/>
                                <w:right w:val="none" w:sz="0" w:space="0" w:color="auto"/>
                              </w:divBdr>
                            </w:div>
                            <w:div w:id="1456100245">
                              <w:marLeft w:val="0"/>
                              <w:marRight w:val="0"/>
                              <w:marTop w:val="0"/>
                              <w:marBottom w:val="0"/>
                              <w:divBdr>
                                <w:top w:val="none" w:sz="0" w:space="0" w:color="auto"/>
                                <w:left w:val="none" w:sz="0" w:space="0" w:color="auto"/>
                                <w:bottom w:val="none" w:sz="0" w:space="0" w:color="auto"/>
                                <w:right w:val="none" w:sz="0" w:space="0" w:color="auto"/>
                              </w:divBdr>
                            </w:div>
                            <w:div w:id="3838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70467">
                      <w:marLeft w:val="0"/>
                      <w:marRight w:val="0"/>
                      <w:marTop w:val="0"/>
                      <w:marBottom w:val="0"/>
                      <w:divBdr>
                        <w:top w:val="none" w:sz="0" w:space="0" w:color="auto"/>
                        <w:left w:val="none" w:sz="0" w:space="0" w:color="auto"/>
                        <w:bottom w:val="none" w:sz="0" w:space="0" w:color="auto"/>
                        <w:right w:val="none" w:sz="0" w:space="0" w:color="auto"/>
                      </w:divBdr>
                    </w:div>
                    <w:div w:id="935210374">
                      <w:marLeft w:val="0"/>
                      <w:marRight w:val="0"/>
                      <w:marTop w:val="0"/>
                      <w:marBottom w:val="0"/>
                      <w:divBdr>
                        <w:top w:val="none" w:sz="0" w:space="0" w:color="auto"/>
                        <w:left w:val="none" w:sz="0" w:space="0" w:color="auto"/>
                        <w:bottom w:val="none" w:sz="0" w:space="0" w:color="auto"/>
                        <w:right w:val="none" w:sz="0" w:space="0" w:color="auto"/>
                      </w:divBdr>
                      <w:divsChild>
                        <w:div w:id="145628640">
                          <w:marLeft w:val="0"/>
                          <w:marRight w:val="0"/>
                          <w:marTop w:val="0"/>
                          <w:marBottom w:val="0"/>
                          <w:divBdr>
                            <w:top w:val="none" w:sz="0" w:space="0" w:color="auto"/>
                            <w:left w:val="none" w:sz="0" w:space="0" w:color="auto"/>
                            <w:bottom w:val="none" w:sz="0" w:space="0" w:color="auto"/>
                            <w:right w:val="none" w:sz="0" w:space="0" w:color="auto"/>
                          </w:divBdr>
                        </w:div>
                      </w:divsChild>
                    </w:div>
                    <w:div w:id="883374803">
                      <w:marLeft w:val="0"/>
                      <w:marRight w:val="0"/>
                      <w:marTop w:val="0"/>
                      <w:marBottom w:val="0"/>
                      <w:divBdr>
                        <w:top w:val="none" w:sz="0" w:space="0" w:color="auto"/>
                        <w:left w:val="none" w:sz="0" w:space="0" w:color="auto"/>
                        <w:bottom w:val="none" w:sz="0" w:space="0" w:color="auto"/>
                        <w:right w:val="none" w:sz="0" w:space="0" w:color="auto"/>
                      </w:divBdr>
                    </w:div>
                    <w:div w:id="1150370898">
                      <w:marLeft w:val="0"/>
                      <w:marRight w:val="0"/>
                      <w:marTop w:val="0"/>
                      <w:marBottom w:val="0"/>
                      <w:divBdr>
                        <w:top w:val="none" w:sz="0" w:space="0" w:color="auto"/>
                        <w:left w:val="none" w:sz="0" w:space="0" w:color="auto"/>
                        <w:bottom w:val="none" w:sz="0" w:space="0" w:color="auto"/>
                        <w:right w:val="none" w:sz="0" w:space="0" w:color="auto"/>
                      </w:divBdr>
                    </w:div>
                    <w:div w:id="735324275">
                      <w:marLeft w:val="0"/>
                      <w:marRight w:val="0"/>
                      <w:marTop w:val="0"/>
                      <w:marBottom w:val="0"/>
                      <w:divBdr>
                        <w:top w:val="none" w:sz="0" w:space="0" w:color="auto"/>
                        <w:left w:val="none" w:sz="0" w:space="0" w:color="auto"/>
                        <w:bottom w:val="none" w:sz="0" w:space="0" w:color="auto"/>
                        <w:right w:val="none" w:sz="0" w:space="0" w:color="auto"/>
                      </w:divBdr>
                    </w:div>
                    <w:div w:id="1309554467">
                      <w:marLeft w:val="0"/>
                      <w:marRight w:val="0"/>
                      <w:marTop w:val="0"/>
                      <w:marBottom w:val="0"/>
                      <w:divBdr>
                        <w:top w:val="none" w:sz="0" w:space="0" w:color="auto"/>
                        <w:left w:val="none" w:sz="0" w:space="0" w:color="auto"/>
                        <w:bottom w:val="none" w:sz="0" w:space="0" w:color="auto"/>
                        <w:right w:val="none" w:sz="0" w:space="0" w:color="auto"/>
                      </w:divBdr>
                    </w:div>
                    <w:div w:id="1188569586">
                      <w:marLeft w:val="0"/>
                      <w:marRight w:val="0"/>
                      <w:marTop w:val="0"/>
                      <w:marBottom w:val="0"/>
                      <w:divBdr>
                        <w:top w:val="none" w:sz="0" w:space="0" w:color="auto"/>
                        <w:left w:val="none" w:sz="0" w:space="0" w:color="auto"/>
                        <w:bottom w:val="none" w:sz="0" w:space="0" w:color="auto"/>
                        <w:right w:val="none" w:sz="0" w:space="0" w:color="auto"/>
                      </w:divBdr>
                    </w:div>
                    <w:div w:id="909660597">
                      <w:marLeft w:val="0"/>
                      <w:marRight w:val="0"/>
                      <w:marTop w:val="0"/>
                      <w:marBottom w:val="0"/>
                      <w:divBdr>
                        <w:top w:val="none" w:sz="0" w:space="0" w:color="auto"/>
                        <w:left w:val="none" w:sz="0" w:space="0" w:color="auto"/>
                        <w:bottom w:val="none" w:sz="0" w:space="0" w:color="auto"/>
                        <w:right w:val="none" w:sz="0" w:space="0" w:color="auto"/>
                      </w:divBdr>
                    </w:div>
                    <w:div w:id="826936971">
                      <w:marLeft w:val="0"/>
                      <w:marRight w:val="0"/>
                      <w:marTop w:val="0"/>
                      <w:marBottom w:val="0"/>
                      <w:divBdr>
                        <w:top w:val="none" w:sz="0" w:space="0" w:color="auto"/>
                        <w:left w:val="none" w:sz="0" w:space="0" w:color="auto"/>
                        <w:bottom w:val="none" w:sz="0" w:space="0" w:color="auto"/>
                        <w:right w:val="none" w:sz="0" w:space="0" w:color="auto"/>
                      </w:divBdr>
                    </w:div>
                    <w:div w:id="1963076875">
                      <w:marLeft w:val="0"/>
                      <w:marRight w:val="0"/>
                      <w:marTop w:val="0"/>
                      <w:marBottom w:val="0"/>
                      <w:divBdr>
                        <w:top w:val="none" w:sz="0" w:space="0" w:color="auto"/>
                        <w:left w:val="none" w:sz="0" w:space="0" w:color="auto"/>
                        <w:bottom w:val="none" w:sz="0" w:space="0" w:color="auto"/>
                        <w:right w:val="none" w:sz="0" w:space="0" w:color="auto"/>
                      </w:divBdr>
                    </w:div>
                    <w:div w:id="135026245">
                      <w:marLeft w:val="0"/>
                      <w:marRight w:val="0"/>
                      <w:marTop w:val="0"/>
                      <w:marBottom w:val="0"/>
                      <w:divBdr>
                        <w:top w:val="none" w:sz="0" w:space="0" w:color="auto"/>
                        <w:left w:val="none" w:sz="0" w:space="0" w:color="auto"/>
                        <w:bottom w:val="none" w:sz="0" w:space="0" w:color="auto"/>
                        <w:right w:val="none" w:sz="0" w:space="0" w:color="auto"/>
                      </w:divBdr>
                    </w:div>
                    <w:div w:id="1090782831">
                      <w:marLeft w:val="0"/>
                      <w:marRight w:val="0"/>
                      <w:marTop w:val="0"/>
                      <w:marBottom w:val="0"/>
                      <w:divBdr>
                        <w:top w:val="none" w:sz="0" w:space="0" w:color="auto"/>
                        <w:left w:val="none" w:sz="0" w:space="0" w:color="auto"/>
                        <w:bottom w:val="none" w:sz="0" w:space="0" w:color="auto"/>
                        <w:right w:val="none" w:sz="0" w:space="0" w:color="auto"/>
                      </w:divBdr>
                    </w:div>
                    <w:div w:id="168446259">
                      <w:marLeft w:val="0"/>
                      <w:marRight w:val="0"/>
                      <w:marTop w:val="0"/>
                      <w:marBottom w:val="0"/>
                      <w:divBdr>
                        <w:top w:val="none" w:sz="0" w:space="0" w:color="auto"/>
                        <w:left w:val="none" w:sz="0" w:space="0" w:color="auto"/>
                        <w:bottom w:val="none" w:sz="0" w:space="0" w:color="auto"/>
                        <w:right w:val="none" w:sz="0" w:space="0" w:color="auto"/>
                      </w:divBdr>
                      <w:divsChild>
                        <w:div w:id="1206676951">
                          <w:marLeft w:val="0"/>
                          <w:marRight w:val="0"/>
                          <w:marTop w:val="0"/>
                          <w:marBottom w:val="0"/>
                          <w:divBdr>
                            <w:top w:val="none" w:sz="0" w:space="0" w:color="auto"/>
                            <w:left w:val="none" w:sz="0" w:space="0" w:color="auto"/>
                            <w:bottom w:val="none" w:sz="0" w:space="0" w:color="auto"/>
                            <w:right w:val="none" w:sz="0" w:space="0" w:color="auto"/>
                          </w:divBdr>
                        </w:div>
                        <w:div w:id="2061904936">
                          <w:marLeft w:val="0"/>
                          <w:marRight w:val="0"/>
                          <w:marTop w:val="0"/>
                          <w:marBottom w:val="0"/>
                          <w:divBdr>
                            <w:top w:val="none" w:sz="0" w:space="0" w:color="auto"/>
                            <w:left w:val="none" w:sz="0" w:space="0" w:color="auto"/>
                            <w:bottom w:val="none" w:sz="0" w:space="0" w:color="auto"/>
                            <w:right w:val="none" w:sz="0" w:space="0" w:color="auto"/>
                          </w:divBdr>
                          <w:divsChild>
                            <w:div w:id="1881625313">
                              <w:marLeft w:val="0"/>
                              <w:marRight w:val="0"/>
                              <w:marTop w:val="0"/>
                              <w:marBottom w:val="0"/>
                              <w:divBdr>
                                <w:top w:val="none" w:sz="0" w:space="0" w:color="auto"/>
                                <w:left w:val="none" w:sz="0" w:space="0" w:color="auto"/>
                                <w:bottom w:val="none" w:sz="0" w:space="0" w:color="auto"/>
                                <w:right w:val="none" w:sz="0" w:space="0" w:color="auto"/>
                              </w:divBdr>
                            </w:div>
                            <w:div w:id="338625113">
                              <w:marLeft w:val="0"/>
                              <w:marRight w:val="0"/>
                              <w:marTop w:val="0"/>
                              <w:marBottom w:val="0"/>
                              <w:divBdr>
                                <w:top w:val="none" w:sz="0" w:space="0" w:color="auto"/>
                                <w:left w:val="none" w:sz="0" w:space="0" w:color="auto"/>
                                <w:bottom w:val="none" w:sz="0" w:space="0" w:color="auto"/>
                                <w:right w:val="none" w:sz="0" w:space="0" w:color="auto"/>
                              </w:divBdr>
                            </w:div>
                            <w:div w:id="65753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138442">
                      <w:marLeft w:val="0"/>
                      <w:marRight w:val="0"/>
                      <w:marTop w:val="0"/>
                      <w:marBottom w:val="0"/>
                      <w:divBdr>
                        <w:top w:val="none" w:sz="0" w:space="0" w:color="auto"/>
                        <w:left w:val="none" w:sz="0" w:space="0" w:color="auto"/>
                        <w:bottom w:val="none" w:sz="0" w:space="0" w:color="auto"/>
                        <w:right w:val="none" w:sz="0" w:space="0" w:color="auto"/>
                      </w:divBdr>
                    </w:div>
                    <w:div w:id="1583637819">
                      <w:marLeft w:val="0"/>
                      <w:marRight w:val="0"/>
                      <w:marTop w:val="0"/>
                      <w:marBottom w:val="0"/>
                      <w:divBdr>
                        <w:top w:val="none" w:sz="0" w:space="0" w:color="auto"/>
                        <w:left w:val="none" w:sz="0" w:space="0" w:color="auto"/>
                        <w:bottom w:val="none" w:sz="0" w:space="0" w:color="auto"/>
                        <w:right w:val="none" w:sz="0" w:space="0" w:color="auto"/>
                      </w:divBdr>
                      <w:divsChild>
                        <w:div w:id="219754061">
                          <w:marLeft w:val="0"/>
                          <w:marRight w:val="0"/>
                          <w:marTop w:val="0"/>
                          <w:marBottom w:val="0"/>
                          <w:divBdr>
                            <w:top w:val="none" w:sz="0" w:space="0" w:color="auto"/>
                            <w:left w:val="none" w:sz="0" w:space="0" w:color="auto"/>
                            <w:bottom w:val="none" w:sz="0" w:space="0" w:color="auto"/>
                            <w:right w:val="none" w:sz="0" w:space="0" w:color="auto"/>
                          </w:divBdr>
                        </w:div>
                      </w:divsChild>
                    </w:div>
                    <w:div w:id="737047199">
                      <w:marLeft w:val="0"/>
                      <w:marRight w:val="0"/>
                      <w:marTop w:val="0"/>
                      <w:marBottom w:val="0"/>
                      <w:divBdr>
                        <w:top w:val="none" w:sz="0" w:space="0" w:color="auto"/>
                        <w:left w:val="none" w:sz="0" w:space="0" w:color="auto"/>
                        <w:bottom w:val="none" w:sz="0" w:space="0" w:color="auto"/>
                        <w:right w:val="none" w:sz="0" w:space="0" w:color="auto"/>
                      </w:divBdr>
                    </w:div>
                    <w:div w:id="1469664944">
                      <w:marLeft w:val="0"/>
                      <w:marRight w:val="0"/>
                      <w:marTop w:val="0"/>
                      <w:marBottom w:val="0"/>
                      <w:divBdr>
                        <w:top w:val="none" w:sz="0" w:space="0" w:color="auto"/>
                        <w:left w:val="none" w:sz="0" w:space="0" w:color="auto"/>
                        <w:bottom w:val="none" w:sz="0" w:space="0" w:color="auto"/>
                        <w:right w:val="none" w:sz="0" w:space="0" w:color="auto"/>
                      </w:divBdr>
                    </w:div>
                    <w:div w:id="1252742610">
                      <w:marLeft w:val="0"/>
                      <w:marRight w:val="0"/>
                      <w:marTop w:val="0"/>
                      <w:marBottom w:val="0"/>
                      <w:divBdr>
                        <w:top w:val="none" w:sz="0" w:space="0" w:color="auto"/>
                        <w:left w:val="none" w:sz="0" w:space="0" w:color="auto"/>
                        <w:bottom w:val="none" w:sz="0" w:space="0" w:color="auto"/>
                        <w:right w:val="none" w:sz="0" w:space="0" w:color="auto"/>
                      </w:divBdr>
                    </w:div>
                    <w:div w:id="1855000170">
                      <w:marLeft w:val="0"/>
                      <w:marRight w:val="0"/>
                      <w:marTop w:val="0"/>
                      <w:marBottom w:val="0"/>
                      <w:divBdr>
                        <w:top w:val="none" w:sz="0" w:space="0" w:color="auto"/>
                        <w:left w:val="none" w:sz="0" w:space="0" w:color="auto"/>
                        <w:bottom w:val="none" w:sz="0" w:space="0" w:color="auto"/>
                        <w:right w:val="none" w:sz="0" w:space="0" w:color="auto"/>
                      </w:divBdr>
                    </w:div>
                    <w:div w:id="11955069">
                      <w:marLeft w:val="0"/>
                      <w:marRight w:val="0"/>
                      <w:marTop w:val="0"/>
                      <w:marBottom w:val="0"/>
                      <w:divBdr>
                        <w:top w:val="none" w:sz="0" w:space="0" w:color="auto"/>
                        <w:left w:val="none" w:sz="0" w:space="0" w:color="auto"/>
                        <w:bottom w:val="none" w:sz="0" w:space="0" w:color="auto"/>
                        <w:right w:val="none" w:sz="0" w:space="0" w:color="auto"/>
                      </w:divBdr>
                    </w:div>
                    <w:div w:id="340006425">
                      <w:marLeft w:val="0"/>
                      <w:marRight w:val="0"/>
                      <w:marTop w:val="0"/>
                      <w:marBottom w:val="0"/>
                      <w:divBdr>
                        <w:top w:val="none" w:sz="0" w:space="0" w:color="auto"/>
                        <w:left w:val="none" w:sz="0" w:space="0" w:color="auto"/>
                        <w:bottom w:val="none" w:sz="0" w:space="0" w:color="auto"/>
                        <w:right w:val="none" w:sz="0" w:space="0" w:color="auto"/>
                      </w:divBdr>
                    </w:div>
                    <w:div w:id="981352674">
                      <w:marLeft w:val="0"/>
                      <w:marRight w:val="0"/>
                      <w:marTop w:val="0"/>
                      <w:marBottom w:val="0"/>
                      <w:divBdr>
                        <w:top w:val="none" w:sz="0" w:space="0" w:color="auto"/>
                        <w:left w:val="none" w:sz="0" w:space="0" w:color="auto"/>
                        <w:bottom w:val="none" w:sz="0" w:space="0" w:color="auto"/>
                        <w:right w:val="none" w:sz="0" w:space="0" w:color="auto"/>
                      </w:divBdr>
                    </w:div>
                    <w:div w:id="774248956">
                      <w:marLeft w:val="0"/>
                      <w:marRight w:val="0"/>
                      <w:marTop w:val="0"/>
                      <w:marBottom w:val="0"/>
                      <w:divBdr>
                        <w:top w:val="none" w:sz="0" w:space="0" w:color="auto"/>
                        <w:left w:val="none" w:sz="0" w:space="0" w:color="auto"/>
                        <w:bottom w:val="none" w:sz="0" w:space="0" w:color="auto"/>
                        <w:right w:val="none" w:sz="0" w:space="0" w:color="auto"/>
                      </w:divBdr>
                    </w:div>
                    <w:div w:id="1907908478">
                      <w:marLeft w:val="0"/>
                      <w:marRight w:val="0"/>
                      <w:marTop w:val="0"/>
                      <w:marBottom w:val="0"/>
                      <w:divBdr>
                        <w:top w:val="none" w:sz="0" w:space="0" w:color="auto"/>
                        <w:left w:val="none" w:sz="0" w:space="0" w:color="auto"/>
                        <w:bottom w:val="none" w:sz="0" w:space="0" w:color="auto"/>
                        <w:right w:val="none" w:sz="0" w:space="0" w:color="auto"/>
                      </w:divBdr>
                    </w:div>
                    <w:div w:id="106504966">
                      <w:marLeft w:val="0"/>
                      <w:marRight w:val="0"/>
                      <w:marTop w:val="0"/>
                      <w:marBottom w:val="0"/>
                      <w:divBdr>
                        <w:top w:val="none" w:sz="0" w:space="0" w:color="auto"/>
                        <w:left w:val="none" w:sz="0" w:space="0" w:color="auto"/>
                        <w:bottom w:val="none" w:sz="0" w:space="0" w:color="auto"/>
                        <w:right w:val="none" w:sz="0" w:space="0" w:color="auto"/>
                      </w:divBdr>
                    </w:div>
                    <w:div w:id="699090887">
                      <w:marLeft w:val="0"/>
                      <w:marRight w:val="0"/>
                      <w:marTop w:val="0"/>
                      <w:marBottom w:val="0"/>
                      <w:divBdr>
                        <w:top w:val="none" w:sz="0" w:space="0" w:color="auto"/>
                        <w:left w:val="none" w:sz="0" w:space="0" w:color="auto"/>
                        <w:bottom w:val="none" w:sz="0" w:space="0" w:color="auto"/>
                        <w:right w:val="none" w:sz="0" w:space="0" w:color="auto"/>
                      </w:divBdr>
                    </w:div>
                    <w:div w:id="829491515">
                      <w:marLeft w:val="0"/>
                      <w:marRight w:val="0"/>
                      <w:marTop w:val="0"/>
                      <w:marBottom w:val="0"/>
                      <w:divBdr>
                        <w:top w:val="none" w:sz="0" w:space="0" w:color="auto"/>
                        <w:left w:val="none" w:sz="0" w:space="0" w:color="auto"/>
                        <w:bottom w:val="none" w:sz="0" w:space="0" w:color="auto"/>
                        <w:right w:val="none" w:sz="0" w:space="0" w:color="auto"/>
                      </w:divBdr>
                    </w:div>
                    <w:div w:id="973484530">
                      <w:marLeft w:val="0"/>
                      <w:marRight w:val="0"/>
                      <w:marTop w:val="0"/>
                      <w:marBottom w:val="0"/>
                      <w:divBdr>
                        <w:top w:val="none" w:sz="0" w:space="0" w:color="auto"/>
                        <w:left w:val="none" w:sz="0" w:space="0" w:color="auto"/>
                        <w:bottom w:val="none" w:sz="0" w:space="0" w:color="auto"/>
                        <w:right w:val="none" w:sz="0" w:space="0" w:color="auto"/>
                      </w:divBdr>
                    </w:div>
                    <w:div w:id="711228709">
                      <w:marLeft w:val="0"/>
                      <w:marRight w:val="0"/>
                      <w:marTop w:val="0"/>
                      <w:marBottom w:val="0"/>
                      <w:divBdr>
                        <w:top w:val="none" w:sz="0" w:space="0" w:color="auto"/>
                        <w:left w:val="none" w:sz="0" w:space="0" w:color="auto"/>
                        <w:bottom w:val="none" w:sz="0" w:space="0" w:color="auto"/>
                        <w:right w:val="none" w:sz="0" w:space="0" w:color="auto"/>
                      </w:divBdr>
                    </w:div>
                    <w:div w:id="874317726">
                      <w:marLeft w:val="0"/>
                      <w:marRight w:val="0"/>
                      <w:marTop w:val="0"/>
                      <w:marBottom w:val="0"/>
                      <w:divBdr>
                        <w:top w:val="none" w:sz="0" w:space="0" w:color="auto"/>
                        <w:left w:val="none" w:sz="0" w:space="0" w:color="auto"/>
                        <w:bottom w:val="none" w:sz="0" w:space="0" w:color="auto"/>
                        <w:right w:val="none" w:sz="0" w:space="0" w:color="auto"/>
                      </w:divBdr>
                    </w:div>
                    <w:div w:id="648562384">
                      <w:marLeft w:val="0"/>
                      <w:marRight w:val="0"/>
                      <w:marTop w:val="0"/>
                      <w:marBottom w:val="0"/>
                      <w:divBdr>
                        <w:top w:val="none" w:sz="0" w:space="0" w:color="auto"/>
                        <w:left w:val="none" w:sz="0" w:space="0" w:color="auto"/>
                        <w:bottom w:val="none" w:sz="0" w:space="0" w:color="auto"/>
                        <w:right w:val="none" w:sz="0" w:space="0" w:color="auto"/>
                      </w:divBdr>
                    </w:div>
                    <w:div w:id="780996059">
                      <w:marLeft w:val="0"/>
                      <w:marRight w:val="0"/>
                      <w:marTop w:val="0"/>
                      <w:marBottom w:val="0"/>
                      <w:divBdr>
                        <w:top w:val="none" w:sz="0" w:space="0" w:color="auto"/>
                        <w:left w:val="none" w:sz="0" w:space="0" w:color="auto"/>
                        <w:bottom w:val="none" w:sz="0" w:space="0" w:color="auto"/>
                        <w:right w:val="none" w:sz="0" w:space="0" w:color="auto"/>
                      </w:divBdr>
                    </w:div>
                    <w:div w:id="545145304">
                      <w:marLeft w:val="0"/>
                      <w:marRight w:val="0"/>
                      <w:marTop w:val="0"/>
                      <w:marBottom w:val="0"/>
                      <w:divBdr>
                        <w:top w:val="none" w:sz="0" w:space="0" w:color="auto"/>
                        <w:left w:val="none" w:sz="0" w:space="0" w:color="auto"/>
                        <w:bottom w:val="none" w:sz="0" w:space="0" w:color="auto"/>
                        <w:right w:val="none" w:sz="0" w:space="0" w:color="auto"/>
                      </w:divBdr>
                    </w:div>
                    <w:div w:id="700321967">
                      <w:marLeft w:val="0"/>
                      <w:marRight w:val="0"/>
                      <w:marTop w:val="0"/>
                      <w:marBottom w:val="0"/>
                      <w:divBdr>
                        <w:top w:val="none" w:sz="0" w:space="0" w:color="auto"/>
                        <w:left w:val="none" w:sz="0" w:space="0" w:color="auto"/>
                        <w:bottom w:val="none" w:sz="0" w:space="0" w:color="auto"/>
                        <w:right w:val="none" w:sz="0" w:space="0" w:color="auto"/>
                      </w:divBdr>
                    </w:div>
                    <w:div w:id="85276596">
                      <w:marLeft w:val="0"/>
                      <w:marRight w:val="0"/>
                      <w:marTop w:val="0"/>
                      <w:marBottom w:val="0"/>
                      <w:divBdr>
                        <w:top w:val="none" w:sz="0" w:space="0" w:color="auto"/>
                        <w:left w:val="none" w:sz="0" w:space="0" w:color="auto"/>
                        <w:bottom w:val="none" w:sz="0" w:space="0" w:color="auto"/>
                        <w:right w:val="none" w:sz="0" w:space="0" w:color="auto"/>
                      </w:divBdr>
                    </w:div>
                    <w:div w:id="1581021745">
                      <w:marLeft w:val="0"/>
                      <w:marRight w:val="0"/>
                      <w:marTop w:val="0"/>
                      <w:marBottom w:val="0"/>
                      <w:divBdr>
                        <w:top w:val="none" w:sz="0" w:space="0" w:color="auto"/>
                        <w:left w:val="none" w:sz="0" w:space="0" w:color="auto"/>
                        <w:bottom w:val="none" w:sz="0" w:space="0" w:color="auto"/>
                        <w:right w:val="none" w:sz="0" w:space="0" w:color="auto"/>
                      </w:divBdr>
                    </w:div>
                    <w:div w:id="1544900127">
                      <w:marLeft w:val="0"/>
                      <w:marRight w:val="0"/>
                      <w:marTop w:val="0"/>
                      <w:marBottom w:val="0"/>
                      <w:divBdr>
                        <w:top w:val="none" w:sz="0" w:space="0" w:color="auto"/>
                        <w:left w:val="none" w:sz="0" w:space="0" w:color="auto"/>
                        <w:bottom w:val="none" w:sz="0" w:space="0" w:color="auto"/>
                        <w:right w:val="none" w:sz="0" w:space="0" w:color="auto"/>
                      </w:divBdr>
                    </w:div>
                    <w:div w:id="608857046">
                      <w:marLeft w:val="0"/>
                      <w:marRight w:val="0"/>
                      <w:marTop w:val="0"/>
                      <w:marBottom w:val="0"/>
                      <w:divBdr>
                        <w:top w:val="none" w:sz="0" w:space="0" w:color="auto"/>
                        <w:left w:val="none" w:sz="0" w:space="0" w:color="auto"/>
                        <w:bottom w:val="none" w:sz="0" w:space="0" w:color="auto"/>
                        <w:right w:val="none" w:sz="0" w:space="0" w:color="auto"/>
                      </w:divBdr>
                    </w:div>
                    <w:div w:id="308099739">
                      <w:marLeft w:val="0"/>
                      <w:marRight w:val="0"/>
                      <w:marTop w:val="0"/>
                      <w:marBottom w:val="0"/>
                      <w:divBdr>
                        <w:top w:val="none" w:sz="0" w:space="0" w:color="auto"/>
                        <w:left w:val="none" w:sz="0" w:space="0" w:color="auto"/>
                        <w:bottom w:val="none" w:sz="0" w:space="0" w:color="auto"/>
                        <w:right w:val="none" w:sz="0" w:space="0" w:color="auto"/>
                      </w:divBdr>
                    </w:div>
                    <w:div w:id="2001081993">
                      <w:marLeft w:val="0"/>
                      <w:marRight w:val="0"/>
                      <w:marTop w:val="0"/>
                      <w:marBottom w:val="0"/>
                      <w:divBdr>
                        <w:top w:val="none" w:sz="0" w:space="0" w:color="auto"/>
                        <w:left w:val="none" w:sz="0" w:space="0" w:color="auto"/>
                        <w:bottom w:val="none" w:sz="0" w:space="0" w:color="auto"/>
                        <w:right w:val="none" w:sz="0" w:space="0" w:color="auto"/>
                      </w:divBdr>
                    </w:div>
                  </w:divsChild>
                </w:div>
                <w:div w:id="887455230">
                  <w:marLeft w:val="0"/>
                  <w:marRight w:val="0"/>
                  <w:marTop w:val="0"/>
                  <w:marBottom w:val="0"/>
                  <w:divBdr>
                    <w:top w:val="none" w:sz="0" w:space="0" w:color="auto"/>
                    <w:left w:val="none" w:sz="0" w:space="0" w:color="auto"/>
                    <w:bottom w:val="none" w:sz="0" w:space="0" w:color="auto"/>
                    <w:right w:val="none" w:sz="0" w:space="0" w:color="auto"/>
                  </w:divBdr>
                  <w:divsChild>
                    <w:div w:id="1606309362">
                      <w:marLeft w:val="0"/>
                      <w:marRight w:val="0"/>
                      <w:marTop w:val="0"/>
                      <w:marBottom w:val="0"/>
                      <w:divBdr>
                        <w:top w:val="none" w:sz="0" w:space="0" w:color="auto"/>
                        <w:left w:val="none" w:sz="0" w:space="0" w:color="auto"/>
                        <w:bottom w:val="none" w:sz="0" w:space="0" w:color="auto"/>
                        <w:right w:val="none" w:sz="0" w:space="0" w:color="auto"/>
                      </w:divBdr>
                    </w:div>
                    <w:div w:id="1255095885">
                      <w:marLeft w:val="0"/>
                      <w:marRight w:val="0"/>
                      <w:marTop w:val="0"/>
                      <w:marBottom w:val="0"/>
                      <w:divBdr>
                        <w:top w:val="none" w:sz="0" w:space="0" w:color="auto"/>
                        <w:left w:val="none" w:sz="0" w:space="0" w:color="auto"/>
                        <w:bottom w:val="none" w:sz="0" w:space="0" w:color="auto"/>
                        <w:right w:val="none" w:sz="0" w:space="0" w:color="auto"/>
                      </w:divBdr>
                      <w:divsChild>
                        <w:div w:id="991720276">
                          <w:marLeft w:val="0"/>
                          <w:marRight w:val="0"/>
                          <w:marTop w:val="0"/>
                          <w:marBottom w:val="0"/>
                          <w:divBdr>
                            <w:top w:val="none" w:sz="0" w:space="0" w:color="auto"/>
                            <w:left w:val="none" w:sz="0" w:space="0" w:color="auto"/>
                            <w:bottom w:val="none" w:sz="0" w:space="0" w:color="auto"/>
                            <w:right w:val="none" w:sz="0" w:space="0" w:color="auto"/>
                          </w:divBdr>
                        </w:div>
                        <w:div w:id="30690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608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3089</Words>
  <Characters>18539</Characters>
  <Application>Microsoft Office Word</Application>
  <DocSecurity>0</DocSecurity>
  <Lines>154</Lines>
  <Paragraphs>43</Paragraphs>
  <ScaleCrop>false</ScaleCrop>
  <Company/>
  <LinksUpToDate>false</LinksUpToDate>
  <CharactersWithSpaces>21585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2</cp:revision>
  <dcterms:created xsi:type="dcterms:W3CDTF">2017-12-19T10:24:00Z</dcterms:created>
  <dcterms:modified xsi:type="dcterms:W3CDTF">2017-12-19T10:24:00Z</dcterms:modified>
</cp:coreProperties>
</file>