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705"/>
        <w:tblW w:w="75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3220"/>
        <w:gridCol w:w="3860"/>
      </w:tblGrid>
      <w:tr w:rsidR="00796E9F" w:rsidRPr="00796E9F" w:rsidTr="00796E9F">
        <w:trPr>
          <w:trHeight w:val="315"/>
        </w:trPr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 firmy/instytucji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Usługi finansowe i sekretarskie Anna Masłowska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Profesora Rudnika 1, 34-700 Rabka Zdrój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Rachunkowe, Kapera Wiesława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34-720 Chabówka 172 a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 Urszula Cieśla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Kilińskiego 2, 34-700 Rabka-Zdrój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Uzdrowisko Rabka S.A.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Władysława Orkana 49, 34-700 Rabka-Zdrój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Niezależne Doradztwo Finansowe Migacz Przemysław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Ratułów 8A, 34-407Ratułów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 "Mika"  (Doradca podatkowy Katarzyna Mrugała)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Waksmundzka 14, 34-400 Nowy Targ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Firma Kabanos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Kojs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Mirosław i Joanna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Kojs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-Kowalczyk Sp. J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ul. Spółdzielców 1, 34-480 Jabłonka 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Urząd Gminy Spytkowice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Spytkowice 26, 34-745 Spytkowice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Urząd Skarbowy w Nowym Targu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Parkowa 13, 34-400 Nowy Targ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Biuro Podatkowe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Invivto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Joanna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Jachymiak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Os. Bór 13, 34-400 Nowy Targ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Urząd Miasta Nowy Targ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Krzywa 1, 34-400 Nowy Targ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Gminny Ośrodek Pomocy Społecznej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Józefa Piłsudskiego, 34-470 Czarny Dunajec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Bania spółka z ograniczoną odpowiedzialnością sp. K.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Środkowa 181, 34-405 Białka Tatrzańska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"Ignacy Polański" F.P.H.U. s.c.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B.Polański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D. Pluta, A.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Waresiak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34-484 Zubrzyca Górna 15B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Spółdzielnia Rzemieślnicza. Biuro Rachunkowe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Rynek Mały 1, 34-600 Limanowa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Kantor Wymiany Walut - Zbigniew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szarlej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3-go Maja 13, 34-220 Maków Podhalański</w:t>
            </w:r>
          </w:p>
        </w:tc>
      </w:tr>
      <w:tr w:rsidR="00796E9F" w:rsidRPr="00796E9F" w:rsidTr="00796E9F">
        <w:trPr>
          <w:trHeight w:val="7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Podatkowe "Renoma" s.c. Katarzyna Brzegowa, Małgorzata Mularz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Szaflarska 70, 34-400 Nowy Targ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Dafo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Plastics S.A.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Waksmundzka 193, 34-400 Nowy Targ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Doradca Podatkowy Mariusz Jelonek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Rynek 5, 34-400 Nowy Targ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Usługi biurowe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Kapuściak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Józef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34-722 Podwilk 256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 Katarzyna Garbacz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ul. Szaflarska 99A, 34-400 Nowy Targ 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Merkury Market sp. Z o.o.  Sp.k.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Czajkowskiego 51, 38-400 Krosno</w:t>
            </w:r>
          </w:p>
        </w:tc>
      </w:tr>
      <w:tr w:rsidR="00796E9F" w:rsidRPr="00796E9F" w:rsidTr="00796E9F">
        <w:trPr>
          <w:trHeight w:val="7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Miejski Ośrodek Kultury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siedziba na czas remontu; Budynek wieży wodnej przy dworcu PKP, ul. Kolejowa 164/34, 34-400 Nowy Targ 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Medical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Clinic</w:t>
            </w:r>
            <w:proofErr w:type="spellEnd"/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Podhale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Nowotarska 294, 34-431 Waksmund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 "Plus" Halina Kaczmarczyk,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ul. Sikorskiego 45, 34-400 Nowy Targ</w:t>
            </w:r>
          </w:p>
        </w:tc>
      </w:tr>
      <w:tr w:rsidR="00796E9F" w:rsidRPr="00796E9F" w:rsidTr="00796E9F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Chochołowskie Termy sp. z o.o.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34-513 Chochołów 400</w:t>
            </w:r>
          </w:p>
        </w:tc>
      </w:tr>
      <w:tr w:rsidR="00796E9F" w:rsidRPr="00796E9F" w:rsidTr="00796E9F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Biuro rachunkowe mgr Grażyna Lenart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E9F" w:rsidRPr="00796E9F" w:rsidRDefault="00796E9F" w:rsidP="00796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96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Spytkowice 696b, 34-745 Spytkowice</w:t>
            </w:r>
          </w:p>
        </w:tc>
      </w:tr>
    </w:tbl>
    <w:p w:rsidR="00C91293" w:rsidRPr="00796E9F" w:rsidRDefault="00796E9F">
      <w:pPr>
        <w:rPr>
          <w:rFonts w:ascii="Times New Roman" w:hAnsi="Times New Roman" w:cs="Times New Roman"/>
          <w:sz w:val="24"/>
        </w:rPr>
      </w:pPr>
      <w:r w:rsidRPr="00796E9F">
        <w:rPr>
          <w:rFonts w:ascii="Times New Roman" w:eastAsia="Times New Roman" w:hAnsi="Times New Roman" w:cs="Times New Roman"/>
          <w:sz w:val="24"/>
          <w:lang w:eastAsia="pl-PL"/>
        </w:rPr>
        <w:t>L</w:t>
      </w:r>
      <w:r w:rsidRPr="00796E9F">
        <w:rPr>
          <w:rFonts w:ascii="Times New Roman" w:eastAsia="Times New Roman" w:hAnsi="Times New Roman" w:cs="Times New Roman"/>
          <w:sz w:val="24"/>
          <w:lang w:eastAsia="pl-PL"/>
        </w:rPr>
        <w:t>ist</w:t>
      </w:r>
      <w:r w:rsidRPr="00796E9F">
        <w:rPr>
          <w:rFonts w:ascii="Times New Roman" w:eastAsia="Times New Roman" w:hAnsi="Times New Roman" w:cs="Times New Roman"/>
          <w:sz w:val="24"/>
          <w:lang w:eastAsia="pl-PL"/>
        </w:rPr>
        <w:t>a</w:t>
      </w:r>
      <w:r w:rsidRPr="00796E9F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796E9F">
        <w:rPr>
          <w:rFonts w:ascii="Times New Roman" w:eastAsia="Times New Roman" w:hAnsi="Times New Roman" w:cs="Times New Roman"/>
          <w:sz w:val="24"/>
          <w:lang w:eastAsia="pl-PL"/>
        </w:rPr>
        <w:t>firm/instytucji</w:t>
      </w:r>
      <w:r w:rsidRPr="00796E9F">
        <w:rPr>
          <w:rFonts w:ascii="Times New Roman" w:eastAsia="Times New Roman" w:hAnsi="Times New Roman" w:cs="Times New Roman"/>
          <w:sz w:val="24"/>
          <w:lang w:eastAsia="pl-PL"/>
        </w:rPr>
        <w:t>, z którymi Uczelnia ma podpisane porozumienie</w:t>
      </w:r>
      <w:r w:rsidRPr="00796E9F">
        <w:rPr>
          <w:rFonts w:ascii="Times New Roman" w:hAnsi="Times New Roman" w:cs="Times New Roman"/>
          <w:sz w:val="24"/>
        </w:rPr>
        <w:t xml:space="preserve"> w sprawie praktyk</w:t>
      </w:r>
      <w:bookmarkStart w:id="0" w:name="_GoBack"/>
      <w:bookmarkEnd w:id="0"/>
    </w:p>
    <w:sectPr w:rsidR="00C91293" w:rsidRPr="0079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967" w:rsidRDefault="00302967" w:rsidP="00796E9F">
      <w:pPr>
        <w:spacing w:after="0" w:line="240" w:lineRule="auto"/>
      </w:pPr>
      <w:r>
        <w:separator/>
      </w:r>
    </w:p>
  </w:endnote>
  <w:endnote w:type="continuationSeparator" w:id="0">
    <w:p w:rsidR="00302967" w:rsidRDefault="00302967" w:rsidP="00796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967" w:rsidRDefault="00302967" w:rsidP="00796E9F">
      <w:pPr>
        <w:spacing w:after="0" w:line="240" w:lineRule="auto"/>
      </w:pPr>
      <w:r>
        <w:separator/>
      </w:r>
    </w:p>
  </w:footnote>
  <w:footnote w:type="continuationSeparator" w:id="0">
    <w:p w:rsidR="00302967" w:rsidRDefault="00302967" w:rsidP="00796E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comments="0" w:insDel="0" w:formatting="0"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9F"/>
    <w:rsid w:val="00302967"/>
    <w:rsid w:val="00796E9F"/>
    <w:rsid w:val="00C9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6E9F"/>
  </w:style>
  <w:style w:type="paragraph" w:styleId="Stopka">
    <w:name w:val="footer"/>
    <w:basedOn w:val="Normalny"/>
    <w:link w:val="StopkaZnak"/>
    <w:uiPriority w:val="99"/>
    <w:unhideWhenUsed/>
    <w:rsid w:val="0079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6E9F"/>
  </w:style>
  <w:style w:type="paragraph" w:styleId="Stopka">
    <w:name w:val="footer"/>
    <w:basedOn w:val="Normalny"/>
    <w:link w:val="StopkaZnak"/>
    <w:uiPriority w:val="99"/>
    <w:unhideWhenUsed/>
    <w:rsid w:val="0079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9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 Nowy Targ</dc:creator>
  <cp:lastModifiedBy>ZOD Nowy Targ</cp:lastModifiedBy>
  <cp:revision>1</cp:revision>
  <dcterms:created xsi:type="dcterms:W3CDTF">2020-06-04T11:44:00Z</dcterms:created>
  <dcterms:modified xsi:type="dcterms:W3CDTF">2020-06-04T11:48:00Z</dcterms:modified>
</cp:coreProperties>
</file>