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0BFA" w:rsidRPr="00320BFA" w:rsidRDefault="00320BFA" w:rsidP="00320BFA">
      <w:pPr>
        <w:pStyle w:val="Bezodstpw"/>
        <w:rPr>
          <w:rFonts w:ascii="Times New Roman" w:hAnsi="Times New Roman" w:cs="Times New Roman"/>
          <w:sz w:val="18"/>
          <w:szCs w:val="18"/>
        </w:rPr>
      </w:pPr>
      <w:r w:rsidRPr="00320BFA">
        <w:rPr>
          <w:rFonts w:ascii="Times New Roman" w:hAnsi="Times New Roman" w:cs="Times New Roman"/>
          <w:sz w:val="18"/>
          <w:szCs w:val="18"/>
        </w:rPr>
        <w:t>Numer referencyjny: ZP.383.2.2019</w:t>
      </w:r>
    </w:p>
    <w:p w:rsidR="009A1C2C" w:rsidRDefault="00320BFA" w:rsidP="00320BFA">
      <w:pPr>
        <w:pStyle w:val="Bezodstpw"/>
        <w:jc w:val="right"/>
        <w:rPr>
          <w:rFonts w:ascii="Times New Roman" w:hAnsi="Times New Roman" w:cs="Times New Roman"/>
          <w:sz w:val="20"/>
          <w:szCs w:val="20"/>
        </w:rPr>
      </w:pPr>
      <w:r w:rsidRPr="00320BFA">
        <w:rPr>
          <w:rFonts w:ascii="Times New Roman" w:hAnsi="Times New Roman" w:cs="Times New Roman"/>
          <w:sz w:val="20"/>
          <w:szCs w:val="20"/>
        </w:rPr>
        <w:t>Załącznik nr 1. do Zapytania ofertowego</w:t>
      </w:r>
    </w:p>
    <w:p w:rsidR="00256D01" w:rsidRPr="00320BFA" w:rsidRDefault="00256D01" w:rsidP="00320BFA">
      <w:pPr>
        <w:pStyle w:val="Bezodstpw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Załącznik nr </w:t>
      </w:r>
      <w:r w:rsidR="00D42835">
        <w:rPr>
          <w:rFonts w:ascii="Times New Roman" w:hAnsi="Times New Roman" w:cs="Times New Roman"/>
          <w:sz w:val="20"/>
          <w:szCs w:val="20"/>
        </w:rPr>
        <w:t xml:space="preserve">1 </w:t>
      </w:r>
      <w:r>
        <w:rPr>
          <w:rFonts w:ascii="Times New Roman" w:hAnsi="Times New Roman" w:cs="Times New Roman"/>
          <w:sz w:val="20"/>
          <w:szCs w:val="20"/>
        </w:rPr>
        <w:t>do Umowy z dnia … .02.2019 r.</w:t>
      </w:r>
    </w:p>
    <w:p w:rsidR="009A1C2C" w:rsidRPr="00320BFA" w:rsidRDefault="009A1C2C" w:rsidP="009A1C2C">
      <w:pPr>
        <w:pStyle w:val="Bezodstpw"/>
        <w:rPr>
          <w:rFonts w:ascii="Times New Roman" w:hAnsi="Times New Roman" w:cs="Times New Roman"/>
        </w:rPr>
      </w:pPr>
    </w:p>
    <w:p w:rsidR="00170F79" w:rsidRPr="00320BFA" w:rsidRDefault="009A1C2C" w:rsidP="00320BFA">
      <w:pPr>
        <w:pStyle w:val="Bezodstpw"/>
        <w:jc w:val="center"/>
        <w:rPr>
          <w:rFonts w:ascii="Times New Roman" w:hAnsi="Times New Roman" w:cs="Times New Roman"/>
          <w:b/>
          <w:u w:val="single"/>
        </w:rPr>
      </w:pPr>
      <w:r w:rsidRPr="00320BFA">
        <w:rPr>
          <w:rFonts w:ascii="Times New Roman" w:hAnsi="Times New Roman" w:cs="Times New Roman"/>
          <w:b/>
          <w:u w:val="single"/>
        </w:rPr>
        <w:t>SZCZEGÓŁOWA SPECYFIKACJA PRZEDMIOTU ZAMÓWIENIA</w:t>
      </w:r>
    </w:p>
    <w:p w:rsidR="009A1C2C" w:rsidRDefault="009A1C2C" w:rsidP="009A1C2C">
      <w:pPr>
        <w:pStyle w:val="Bezodstpw"/>
        <w:rPr>
          <w:rFonts w:ascii="Times New Roman" w:hAnsi="Times New Roman" w:cs="Times New Roman"/>
        </w:rPr>
      </w:pPr>
    </w:p>
    <w:p w:rsidR="00320BFA" w:rsidRDefault="00320BFA" w:rsidP="00320BFA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Przedmiotem zamówienia jest: </w:t>
      </w:r>
      <w:r w:rsidR="008B17B6">
        <w:rPr>
          <w:rFonts w:ascii="Times New Roman" w:hAnsi="Times New Roman" w:cs="Times New Roman"/>
        </w:rPr>
        <w:t>Kompleksowa dostawa</w:t>
      </w:r>
      <w:r w:rsidRPr="00320BFA">
        <w:rPr>
          <w:rFonts w:ascii="Times New Roman" w:hAnsi="Times New Roman" w:cs="Times New Roman"/>
        </w:rPr>
        <w:t xml:space="preserve"> sprzętu jednorazowego, stanowiącego materiał zużywalny, niezbędny do prowadzenia zajęć z wykorzystaniem symulacji medycznej w CSM. Przedmiot zamówienia ma zostać </w:t>
      </w:r>
      <w:r w:rsidR="008B17B6">
        <w:rPr>
          <w:rFonts w:ascii="Times New Roman" w:hAnsi="Times New Roman" w:cs="Times New Roman"/>
        </w:rPr>
        <w:t>zrealizowany</w:t>
      </w:r>
      <w:r w:rsidRPr="00320BFA">
        <w:rPr>
          <w:rFonts w:ascii="Times New Roman" w:hAnsi="Times New Roman" w:cs="Times New Roman"/>
        </w:rPr>
        <w:t xml:space="preserve"> w ramach projektu „Opracowanie i realizacja programu rozwojowego kierunku pielęgniarstwo PPWSZ w Nowym Targu oraz utworzenie </w:t>
      </w:r>
      <w:proofErr w:type="spellStart"/>
      <w:r w:rsidRPr="00320BFA">
        <w:rPr>
          <w:rFonts w:ascii="Times New Roman" w:hAnsi="Times New Roman" w:cs="Times New Roman"/>
        </w:rPr>
        <w:t>monoprofilowego</w:t>
      </w:r>
      <w:proofErr w:type="spellEnd"/>
      <w:r w:rsidRPr="00320BFA">
        <w:rPr>
          <w:rFonts w:ascii="Times New Roman" w:hAnsi="Times New Roman" w:cs="Times New Roman"/>
        </w:rPr>
        <w:t xml:space="preserve"> centrum symulacji medycznej.</w:t>
      </w:r>
      <w:r>
        <w:rPr>
          <w:rFonts w:ascii="Times New Roman" w:hAnsi="Times New Roman" w:cs="Times New Roman"/>
        </w:rPr>
        <w:t xml:space="preserve"> </w:t>
      </w:r>
    </w:p>
    <w:p w:rsidR="00320BFA" w:rsidRDefault="00320BFA" w:rsidP="009A1C2C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Nazwa, szczegółowe wymagania oraz ilość sztuk poszczególnych produktów jak niżej:</w:t>
      </w:r>
    </w:p>
    <w:p w:rsidR="00320BFA" w:rsidRPr="00320BFA" w:rsidRDefault="00320BFA" w:rsidP="009A1C2C">
      <w:pPr>
        <w:pStyle w:val="Bezodstpw"/>
        <w:rPr>
          <w:rFonts w:ascii="Times New Roman" w:hAnsi="Times New Roman" w:cs="Times New Roman"/>
        </w:rPr>
      </w:pPr>
    </w:p>
    <w:tbl>
      <w:tblPr>
        <w:tblStyle w:val="Tabela-Siatk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41"/>
        <w:gridCol w:w="5790"/>
        <w:gridCol w:w="1230"/>
        <w:gridCol w:w="1763"/>
      </w:tblGrid>
      <w:tr w:rsidR="009A1C2C" w:rsidRPr="00320BFA" w:rsidTr="00320BFA">
        <w:trPr>
          <w:trHeight w:val="300"/>
        </w:trPr>
        <w:tc>
          <w:tcPr>
            <w:tcW w:w="541" w:type="dxa"/>
            <w:tcBorders>
              <w:top w:val="single" w:sz="12" w:space="0" w:color="auto"/>
              <w:bottom w:val="double" w:sz="4" w:space="0" w:color="auto"/>
            </w:tcBorders>
            <w:hideMark/>
          </w:tcPr>
          <w:p w:rsidR="009A1C2C" w:rsidRPr="00320BFA" w:rsidRDefault="009A1C2C" w:rsidP="00320BFA">
            <w:pPr>
              <w:pStyle w:val="Bezodstpw"/>
              <w:jc w:val="center"/>
              <w:rPr>
                <w:rFonts w:ascii="Times New Roman" w:hAnsi="Times New Roman" w:cs="Times New Roman"/>
                <w:b/>
              </w:rPr>
            </w:pPr>
            <w:r w:rsidRPr="00320BFA">
              <w:rPr>
                <w:rFonts w:ascii="Times New Roman" w:hAnsi="Times New Roman" w:cs="Times New Roman"/>
                <w:b/>
              </w:rPr>
              <w:t>Lp.</w:t>
            </w:r>
          </w:p>
        </w:tc>
        <w:tc>
          <w:tcPr>
            <w:tcW w:w="5809" w:type="dxa"/>
            <w:tcBorders>
              <w:top w:val="single" w:sz="12" w:space="0" w:color="auto"/>
              <w:bottom w:val="double" w:sz="4" w:space="0" w:color="auto"/>
            </w:tcBorders>
            <w:hideMark/>
          </w:tcPr>
          <w:p w:rsidR="009A1C2C" w:rsidRPr="00320BFA" w:rsidRDefault="009A1C2C" w:rsidP="00320BFA">
            <w:pPr>
              <w:pStyle w:val="Bezodstpw"/>
              <w:jc w:val="center"/>
              <w:rPr>
                <w:rFonts w:ascii="Times New Roman" w:hAnsi="Times New Roman" w:cs="Times New Roman"/>
                <w:b/>
              </w:rPr>
            </w:pPr>
            <w:r w:rsidRPr="00320BFA">
              <w:rPr>
                <w:rFonts w:ascii="Times New Roman" w:hAnsi="Times New Roman" w:cs="Times New Roman"/>
                <w:b/>
              </w:rPr>
              <w:t>Nazwa produktu</w:t>
            </w:r>
          </w:p>
        </w:tc>
        <w:tc>
          <w:tcPr>
            <w:tcW w:w="1230" w:type="dxa"/>
            <w:tcBorders>
              <w:top w:val="single" w:sz="12" w:space="0" w:color="auto"/>
              <w:bottom w:val="double" w:sz="4" w:space="0" w:color="auto"/>
            </w:tcBorders>
            <w:hideMark/>
          </w:tcPr>
          <w:p w:rsidR="009A1C2C" w:rsidRPr="00320BFA" w:rsidRDefault="009A1C2C" w:rsidP="00320BFA">
            <w:pPr>
              <w:pStyle w:val="Bezodstpw"/>
              <w:jc w:val="center"/>
              <w:rPr>
                <w:rFonts w:ascii="Times New Roman" w:hAnsi="Times New Roman" w:cs="Times New Roman"/>
                <w:b/>
              </w:rPr>
            </w:pPr>
            <w:r w:rsidRPr="00320BFA">
              <w:rPr>
                <w:rFonts w:ascii="Times New Roman" w:hAnsi="Times New Roman" w:cs="Times New Roman"/>
                <w:b/>
              </w:rPr>
              <w:t>Ilość</w:t>
            </w:r>
          </w:p>
        </w:tc>
        <w:tc>
          <w:tcPr>
            <w:tcW w:w="1764" w:type="dxa"/>
            <w:tcBorders>
              <w:top w:val="single" w:sz="12" w:space="0" w:color="auto"/>
              <w:bottom w:val="double" w:sz="4" w:space="0" w:color="auto"/>
            </w:tcBorders>
          </w:tcPr>
          <w:p w:rsidR="009A1C2C" w:rsidRPr="00320BFA" w:rsidRDefault="009A1C2C" w:rsidP="00320BFA">
            <w:pPr>
              <w:pStyle w:val="Bezodstpw"/>
              <w:jc w:val="center"/>
              <w:rPr>
                <w:rFonts w:ascii="Times New Roman" w:hAnsi="Times New Roman" w:cs="Times New Roman"/>
                <w:b/>
              </w:rPr>
            </w:pPr>
            <w:r w:rsidRPr="00320BFA">
              <w:rPr>
                <w:rFonts w:ascii="Times New Roman" w:hAnsi="Times New Roman" w:cs="Times New Roman"/>
                <w:b/>
              </w:rPr>
              <w:t>UWAGI</w:t>
            </w:r>
          </w:p>
        </w:tc>
      </w:tr>
      <w:tr w:rsidR="009A1C2C" w:rsidRPr="00320BFA" w:rsidTr="00E00248">
        <w:trPr>
          <w:trHeight w:val="600"/>
        </w:trPr>
        <w:tc>
          <w:tcPr>
            <w:tcW w:w="541" w:type="dxa"/>
            <w:tcBorders>
              <w:top w:val="double" w:sz="4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09" w:type="dxa"/>
            <w:tcBorders>
              <w:top w:val="double" w:sz="4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 xml:space="preserve">Aparat do przetaczania płynów przeznaczonych do stosowania w pompach objętościowych typu </w:t>
            </w:r>
            <w:proofErr w:type="spellStart"/>
            <w:r w:rsidRPr="00320BFA">
              <w:rPr>
                <w:rFonts w:ascii="Times New Roman" w:hAnsi="Times New Roman" w:cs="Times New Roman"/>
              </w:rPr>
              <w:t>Ascor</w:t>
            </w:r>
            <w:proofErr w:type="spellEnd"/>
          </w:p>
        </w:tc>
        <w:tc>
          <w:tcPr>
            <w:tcW w:w="1230" w:type="dxa"/>
            <w:tcBorders>
              <w:top w:val="double" w:sz="4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 xml:space="preserve"> 10 szt.</w:t>
            </w:r>
          </w:p>
        </w:tc>
        <w:tc>
          <w:tcPr>
            <w:tcW w:w="1764" w:type="dxa"/>
            <w:tcBorders>
              <w:top w:val="double" w:sz="4" w:space="0" w:color="auto"/>
              <w:bottom w:val="single" w:sz="6" w:space="0" w:color="auto"/>
            </w:tcBorders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  <w:tr w:rsidR="009A1C2C" w:rsidRPr="00320BFA" w:rsidTr="00E00248">
        <w:trPr>
          <w:trHeight w:val="300"/>
        </w:trPr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80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Cewnik do odsysania górnych dróg oddechowych</w:t>
            </w:r>
          </w:p>
        </w:tc>
        <w:tc>
          <w:tcPr>
            <w:tcW w:w="1230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50 szt.</w:t>
            </w:r>
          </w:p>
        </w:tc>
        <w:tc>
          <w:tcPr>
            <w:tcW w:w="1764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rozmiary do wyboru</w:t>
            </w:r>
          </w:p>
        </w:tc>
      </w:tr>
      <w:tr w:rsidR="009A1C2C" w:rsidRPr="00320BFA" w:rsidTr="00E00248">
        <w:trPr>
          <w:trHeight w:val="300"/>
        </w:trPr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80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Zestaw zamknięty do odsysania dróg oddechowych</w:t>
            </w:r>
          </w:p>
        </w:tc>
        <w:tc>
          <w:tcPr>
            <w:tcW w:w="1230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6 szt.</w:t>
            </w:r>
          </w:p>
        </w:tc>
        <w:tc>
          <w:tcPr>
            <w:tcW w:w="1764" w:type="dxa"/>
            <w:tcBorders>
              <w:top w:val="single" w:sz="6" w:space="0" w:color="auto"/>
              <w:bottom w:val="single" w:sz="6" w:space="0" w:color="auto"/>
            </w:tcBorders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rozmiary do wyboru</w:t>
            </w:r>
          </w:p>
        </w:tc>
      </w:tr>
      <w:tr w:rsidR="009A1C2C" w:rsidRPr="00320BFA" w:rsidTr="00E00248">
        <w:trPr>
          <w:trHeight w:val="300"/>
        </w:trPr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80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 xml:space="preserve">Elektrody do monitorowania </w:t>
            </w:r>
          </w:p>
        </w:tc>
        <w:tc>
          <w:tcPr>
            <w:tcW w:w="1230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100 szt.</w:t>
            </w:r>
          </w:p>
        </w:tc>
        <w:tc>
          <w:tcPr>
            <w:tcW w:w="1764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  <w:tr w:rsidR="009A1C2C" w:rsidRPr="00320BFA" w:rsidTr="00E00248">
        <w:trPr>
          <w:trHeight w:val="300"/>
        </w:trPr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80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 xml:space="preserve">Cewnik urologiczny typu </w:t>
            </w:r>
            <w:proofErr w:type="spellStart"/>
            <w:r w:rsidRPr="00320BFA">
              <w:rPr>
                <w:rFonts w:ascii="Times New Roman" w:hAnsi="Times New Roman" w:cs="Times New Roman"/>
              </w:rPr>
              <w:t>Foley</w:t>
            </w:r>
            <w:proofErr w:type="spellEnd"/>
            <w:r w:rsidRPr="00320BFA">
              <w:rPr>
                <w:rFonts w:ascii="Times New Roman" w:hAnsi="Times New Roman" w:cs="Times New Roman"/>
              </w:rPr>
              <w:t xml:space="preserve"> Ch16</w:t>
            </w:r>
          </w:p>
        </w:tc>
        <w:tc>
          <w:tcPr>
            <w:tcW w:w="1230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10 szt.</w:t>
            </w:r>
          </w:p>
        </w:tc>
        <w:tc>
          <w:tcPr>
            <w:tcW w:w="1764" w:type="dxa"/>
            <w:tcBorders>
              <w:top w:val="single" w:sz="6" w:space="0" w:color="auto"/>
              <w:bottom w:val="single" w:sz="6" w:space="0" w:color="auto"/>
            </w:tcBorders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(uszczelnienie 15-30ml)</w:t>
            </w:r>
          </w:p>
        </w:tc>
      </w:tr>
      <w:tr w:rsidR="009A1C2C" w:rsidRPr="00320BFA" w:rsidTr="00E00248">
        <w:trPr>
          <w:trHeight w:val="300"/>
        </w:trPr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80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 xml:space="preserve">Cewnik urologiczny typu </w:t>
            </w:r>
            <w:proofErr w:type="spellStart"/>
            <w:r w:rsidRPr="00320BFA">
              <w:rPr>
                <w:rFonts w:ascii="Times New Roman" w:hAnsi="Times New Roman" w:cs="Times New Roman"/>
              </w:rPr>
              <w:t>Foley</w:t>
            </w:r>
            <w:proofErr w:type="spellEnd"/>
            <w:r w:rsidRPr="00320B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20BFA">
              <w:rPr>
                <w:rFonts w:ascii="Times New Roman" w:hAnsi="Times New Roman" w:cs="Times New Roman"/>
              </w:rPr>
              <w:t>Ch</w:t>
            </w:r>
            <w:proofErr w:type="spellEnd"/>
            <w:r w:rsidRPr="00320BFA">
              <w:rPr>
                <w:rFonts w:ascii="Times New Roman" w:hAnsi="Times New Roman" w:cs="Times New Roman"/>
              </w:rPr>
              <w:t xml:space="preserve"> 12,14, 18, 20</w:t>
            </w:r>
          </w:p>
        </w:tc>
        <w:tc>
          <w:tcPr>
            <w:tcW w:w="1230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30 szt.</w:t>
            </w:r>
          </w:p>
        </w:tc>
        <w:tc>
          <w:tcPr>
            <w:tcW w:w="1764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  <w:tr w:rsidR="009A1C2C" w:rsidRPr="00320BFA" w:rsidTr="00E00248">
        <w:trPr>
          <w:trHeight w:val="300"/>
        </w:trPr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80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Folia o właściwościach termoizolacyjnych</w:t>
            </w:r>
          </w:p>
        </w:tc>
        <w:tc>
          <w:tcPr>
            <w:tcW w:w="1230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2 szt.</w:t>
            </w:r>
          </w:p>
        </w:tc>
        <w:tc>
          <w:tcPr>
            <w:tcW w:w="1764" w:type="dxa"/>
            <w:tcBorders>
              <w:top w:val="single" w:sz="6" w:space="0" w:color="auto"/>
              <w:bottom w:val="single" w:sz="6" w:space="0" w:color="auto"/>
            </w:tcBorders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  <w:tr w:rsidR="009A1C2C" w:rsidRPr="00320BFA" w:rsidTr="00E00248">
        <w:trPr>
          <w:trHeight w:val="300"/>
        </w:trPr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80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Kaniula do cewnikowania żył obwodowych</w:t>
            </w:r>
          </w:p>
        </w:tc>
        <w:tc>
          <w:tcPr>
            <w:tcW w:w="1230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450 szt.</w:t>
            </w:r>
          </w:p>
        </w:tc>
        <w:tc>
          <w:tcPr>
            <w:tcW w:w="1764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22G – 350 szt., 24G – 100 szt.</w:t>
            </w:r>
          </w:p>
        </w:tc>
      </w:tr>
      <w:tr w:rsidR="009A1C2C" w:rsidRPr="00320BFA" w:rsidTr="00E00248">
        <w:trPr>
          <w:trHeight w:val="300"/>
        </w:trPr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80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 xml:space="preserve">Kompres niejałowy bawełniany 5x5, </w:t>
            </w:r>
          </w:p>
        </w:tc>
        <w:tc>
          <w:tcPr>
            <w:tcW w:w="1230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 xml:space="preserve">10 </w:t>
            </w:r>
            <w:proofErr w:type="spellStart"/>
            <w:r w:rsidRPr="00320BFA">
              <w:rPr>
                <w:rFonts w:ascii="Times New Roman" w:hAnsi="Times New Roman" w:cs="Times New Roman"/>
              </w:rPr>
              <w:t>op</w:t>
            </w:r>
            <w:proofErr w:type="spellEnd"/>
          </w:p>
        </w:tc>
        <w:tc>
          <w:tcPr>
            <w:tcW w:w="1764" w:type="dxa"/>
            <w:tcBorders>
              <w:top w:val="single" w:sz="6" w:space="0" w:color="auto"/>
              <w:bottom w:val="single" w:sz="6" w:space="0" w:color="auto"/>
            </w:tcBorders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13 nitkowy a 100szt.</w:t>
            </w:r>
          </w:p>
        </w:tc>
      </w:tr>
      <w:tr w:rsidR="009A1C2C" w:rsidRPr="00320BFA" w:rsidTr="00E00248">
        <w:trPr>
          <w:trHeight w:val="300"/>
        </w:trPr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80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Kompres niejałowy bawełniany 7.5x7.5,</w:t>
            </w:r>
          </w:p>
        </w:tc>
        <w:tc>
          <w:tcPr>
            <w:tcW w:w="1230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 xml:space="preserve">10 </w:t>
            </w:r>
            <w:proofErr w:type="spellStart"/>
            <w:r w:rsidRPr="00320BFA">
              <w:rPr>
                <w:rFonts w:ascii="Times New Roman" w:hAnsi="Times New Roman" w:cs="Times New Roman"/>
              </w:rPr>
              <w:t>op</w:t>
            </w:r>
            <w:proofErr w:type="spellEnd"/>
          </w:p>
        </w:tc>
        <w:tc>
          <w:tcPr>
            <w:tcW w:w="1764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13 nitkowy a 100szt.</w:t>
            </w:r>
          </w:p>
        </w:tc>
      </w:tr>
      <w:tr w:rsidR="009A1C2C" w:rsidRPr="00320BFA" w:rsidTr="00E00248">
        <w:trPr>
          <w:trHeight w:val="300"/>
        </w:trPr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80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Maska do nebulizacji, w dostępności maski dziecięce</w:t>
            </w:r>
          </w:p>
        </w:tc>
        <w:tc>
          <w:tcPr>
            <w:tcW w:w="1230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20 szt.</w:t>
            </w:r>
          </w:p>
        </w:tc>
        <w:tc>
          <w:tcPr>
            <w:tcW w:w="1764" w:type="dxa"/>
            <w:tcBorders>
              <w:top w:val="single" w:sz="6" w:space="0" w:color="auto"/>
              <w:bottom w:val="single" w:sz="6" w:space="0" w:color="auto"/>
            </w:tcBorders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  <w:tr w:rsidR="009A1C2C" w:rsidRPr="00320BFA" w:rsidTr="00E00248">
        <w:trPr>
          <w:trHeight w:val="300"/>
        </w:trPr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80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Maska krtaniowa: 0 – 4</w:t>
            </w:r>
          </w:p>
        </w:tc>
        <w:tc>
          <w:tcPr>
            <w:tcW w:w="1230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20 szt.</w:t>
            </w:r>
          </w:p>
        </w:tc>
        <w:tc>
          <w:tcPr>
            <w:tcW w:w="1764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ilości i rozmiary do wyboru</w:t>
            </w:r>
          </w:p>
        </w:tc>
      </w:tr>
      <w:tr w:rsidR="009A1C2C" w:rsidRPr="00320BFA" w:rsidTr="00E00248">
        <w:trPr>
          <w:trHeight w:val="300"/>
        </w:trPr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580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Maska tlenowa z rezerwuarem tlenowym, w dostępności maski dziecięce</w:t>
            </w:r>
          </w:p>
        </w:tc>
        <w:tc>
          <w:tcPr>
            <w:tcW w:w="1230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20 szt.</w:t>
            </w:r>
          </w:p>
        </w:tc>
        <w:tc>
          <w:tcPr>
            <w:tcW w:w="1764" w:type="dxa"/>
            <w:tcBorders>
              <w:top w:val="single" w:sz="6" w:space="0" w:color="auto"/>
              <w:bottom w:val="single" w:sz="6" w:space="0" w:color="auto"/>
            </w:tcBorders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  <w:tr w:rsidR="009A1C2C" w:rsidRPr="00320BFA" w:rsidTr="00E00248">
        <w:trPr>
          <w:trHeight w:val="300"/>
        </w:trPr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580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Maska tlenowa bez rezerwuaru</w:t>
            </w:r>
          </w:p>
        </w:tc>
        <w:tc>
          <w:tcPr>
            <w:tcW w:w="1230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30 szt.</w:t>
            </w:r>
          </w:p>
        </w:tc>
        <w:tc>
          <w:tcPr>
            <w:tcW w:w="1764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do wyboru maski dla dorosłych i dla dzieci</w:t>
            </w:r>
          </w:p>
        </w:tc>
      </w:tr>
      <w:tr w:rsidR="009A1C2C" w:rsidRPr="00320BFA" w:rsidTr="00E00248">
        <w:trPr>
          <w:trHeight w:val="300"/>
        </w:trPr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580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Maska jednorazowego użytku do sztucznej wentylacji z filtrem, w rolce</w:t>
            </w:r>
          </w:p>
        </w:tc>
        <w:tc>
          <w:tcPr>
            <w:tcW w:w="1230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 xml:space="preserve">10 </w:t>
            </w:r>
            <w:proofErr w:type="spellStart"/>
            <w:r w:rsidRPr="00320BFA">
              <w:rPr>
                <w:rFonts w:ascii="Times New Roman" w:hAnsi="Times New Roman" w:cs="Times New Roman"/>
              </w:rPr>
              <w:t>op</w:t>
            </w:r>
            <w:proofErr w:type="spellEnd"/>
          </w:p>
        </w:tc>
        <w:tc>
          <w:tcPr>
            <w:tcW w:w="1764" w:type="dxa"/>
            <w:tcBorders>
              <w:top w:val="single" w:sz="6" w:space="0" w:color="auto"/>
              <w:bottom w:val="single" w:sz="6" w:space="0" w:color="auto"/>
            </w:tcBorders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  <w:tr w:rsidR="009A1C2C" w:rsidRPr="00320BFA" w:rsidTr="00E00248">
        <w:trPr>
          <w:trHeight w:val="300"/>
        </w:trPr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580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Papier do aparatu EKG M-</w:t>
            </w:r>
            <w:proofErr w:type="spellStart"/>
            <w:r w:rsidRPr="00320BFA">
              <w:rPr>
                <w:rFonts w:ascii="Times New Roman" w:hAnsi="Times New Roman" w:cs="Times New Roman"/>
              </w:rPr>
              <w:t>Trace</w:t>
            </w:r>
            <w:proofErr w:type="spellEnd"/>
            <w:r w:rsidRPr="00320BFA">
              <w:rPr>
                <w:rFonts w:ascii="Times New Roman" w:hAnsi="Times New Roman" w:cs="Times New Roman"/>
              </w:rPr>
              <w:t xml:space="preserve"> 3-6-12</w:t>
            </w:r>
          </w:p>
        </w:tc>
        <w:tc>
          <w:tcPr>
            <w:tcW w:w="1230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5 szt.</w:t>
            </w:r>
          </w:p>
        </w:tc>
        <w:tc>
          <w:tcPr>
            <w:tcW w:w="1764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  <w:tr w:rsidR="009A1C2C" w:rsidRPr="00320BFA" w:rsidTr="00E00248">
        <w:trPr>
          <w:trHeight w:val="300"/>
        </w:trPr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580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 xml:space="preserve">Papier do aparatu EKG B5 </w:t>
            </w:r>
            <w:proofErr w:type="spellStart"/>
            <w:r w:rsidRPr="00320BFA">
              <w:rPr>
                <w:rFonts w:ascii="Times New Roman" w:hAnsi="Times New Roman" w:cs="Times New Roman"/>
              </w:rPr>
              <w:t>Ascard</w:t>
            </w:r>
            <w:proofErr w:type="spellEnd"/>
          </w:p>
        </w:tc>
        <w:tc>
          <w:tcPr>
            <w:tcW w:w="1230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5 szt.</w:t>
            </w:r>
          </w:p>
        </w:tc>
        <w:tc>
          <w:tcPr>
            <w:tcW w:w="1764" w:type="dxa"/>
            <w:tcBorders>
              <w:top w:val="single" w:sz="6" w:space="0" w:color="auto"/>
              <w:bottom w:val="single" w:sz="6" w:space="0" w:color="auto"/>
            </w:tcBorders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  <w:tr w:rsidR="009A1C2C" w:rsidRPr="00320BFA" w:rsidTr="00E00248">
        <w:trPr>
          <w:trHeight w:val="300"/>
        </w:trPr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580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 xml:space="preserve">Papier do drukarki defibrylatora Philips </w:t>
            </w:r>
            <w:proofErr w:type="spellStart"/>
            <w:r w:rsidRPr="00320BFA">
              <w:rPr>
                <w:rFonts w:ascii="Times New Roman" w:hAnsi="Times New Roman" w:cs="Times New Roman"/>
              </w:rPr>
              <w:t>Efficia</w:t>
            </w:r>
            <w:proofErr w:type="spellEnd"/>
            <w:r w:rsidRPr="00320BFA">
              <w:rPr>
                <w:rFonts w:ascii="Times New Roman" w:hAnsi="Times New Roman" w:cs="Times New Roman"/>
              </w:rPr>
              <w:t xml:space="preserve"> DFM 100</w:t>
            </w:r>
          </w:p>
        </w:tc>
        <w:tc>
          <w:tcPr>
            <w:tcW w:w="1230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5 szt.</w:t>
            </w:r>
          </w:p>
        </w:tc>
        <w:tc>
          <w:tcPr>
            <w:tcW w:w="1764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  <w:tr w:rsidR="009A1C2C" w:rsidRPr="00320BFA" w:rsidTr="00E00248">
        <w:trPr>
          <w:trHeight w:val="300"/>
        </w:trPr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580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Zestaw pościeli jednorazowego użytku</w:t>
            </w:r>
          </w:p>
        </w:tc>
        <w:tc>
          <w:tcPr>
            <w:tcW w:w="1230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 xml:space="preserve">10 </w:t>
            </w:r>
            <w:proofErr w:type="spellStart"/>
            <w:r w:rsidRPr="00320BFA">
              <w:rPr>
                <w:rFonts w:ascii="Times New Roman" w:hAnsi="Times New Roman" w:cs="Times New Roman"/>
              </w:rPr>
              <w:t>kpl</w:t>
            </w:r>
            <w:proofErr w:type="spellEnd"/>
            <w:r w:rsidRPr="00320BF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764" w:type="dxa"/>
            <w:tcBorders>
              <w:top w:val="single" w:sz="6" w:space="0" w:color="auto"/>
              <w:bottom w:val="single" w:sz="6" w:space="0" w:color="auto"/>
            </w:tcBorders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  <w:tr w:rsidR="009A1C2C" w:rsidRPr="00320BFA" w:rsidTr="00E00248">
        <w:trPr>
          <w:trHeight w:val="300"/>
        </w:trPr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580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Prowadnica do trudnych intubacji</w:t>
            </w:r>
          </w:p>
        </w:tc>
        <w:tc>
          <w:tcPr>
            <w:tcW w:w="1230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3 szt.</w:t>
            </w:r>
          </w:p>
        </w:tc>
        <w:tc>
          <w:tcPr>
            <w:tcW w:w="1764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  <w:tr w:rsidR="009A1C2C" w:rsidRPr="00320BFA" w:rsidTr="00E00248">
        <w:trPr>
          <w:trHeight w:val="300"/>
        </w:trPr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580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Prowadnica jednorazowego użytku do intubacji</w:t>
            </w:r>
          </w:p>
        </w:tc>
        <w:tc>
          <w:tcPr>
            <w:tcW w:w="1230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10 szt.</w:t>
            </w:r>
          </w:p>
        </w:tc>
        <w:tc>
          <w:tcPr>
            <w:tcW w:w="1764" w:type="dxa"/>
            <w:tcBorders>
              <w:top w:val="single" w:sz="6" w:space="0" w:color="auto"/>
              <w:bottom w:val="single" w:sz="6" w:space="0" w:color="auto"/>
            </w:tcBorders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rozmiary do wyboru</w:t>
            </w:r>
          </w:p>
        </w:tc>
      </w:tr>
      <w:tr w:rsidR="009A1C2C" w:rsidRPr="00320BFA" w:rsidTr="00E00248">
        <w:trPr>
          <w:trHeight w:val="300"/>
        </w:trPr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580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 xml:space="preserve">Rurka </w:t>
            </w:r>
            <w:proofErr w:type="spellStart"/>
            <w:r w:rsidRPr="00320BFA">
              <w:rPr>
                <w:rFonts w:ascii="Times New Roman" w:hAnsi="Times New Roman" w:cs="Times New Roman"/>
              </w:rPr>
              <w:t>Combitube</w:t>
            </w:r>
            <w:proofErr w:type="spellEnd"/>
          </w:p>
        </w:tc>
        <w:tc>
          <w:tcPr>
            <w:tcW w:w="1230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2 szt.</w:t>
            </w:r>
          </w:p>
        </w:tc>
        <w:tc>
          <w:tcPr>
            <w:tcW w:w="1764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rozmiary do wyboru</w:t>
            </w:r>
          </w:p>
        </w:tc>
      </w:tr>
      <w:tr w:rsidR="009A1C2C" w:rsidRPr="00320BFA" w:rsidTr="00E00248">
        <w:trPr>
          <w:trHeight w:val="300"/>
        </w:trPr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lastRenderedPageBreak/>
              <w:t>23</w:t>
            </w:r>
          </w:p>
        </w:tc>
        <w:tc>
          <w:tcPr>
            <w:tcW w:w="580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Rurka krtaniowa 2.0-5.0</w:t>
            </w:r>
          </w:p>
        </w:tc>
        <w:tc>
          <w:tcPr>
            <w:tcW w:w="1230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16 szt.</w:t>
            </w:r>
          </w:p>
        </w:tc>
        <w:tc>
          <w:tcPr>
            <w:tcW w:w="1764" w:type="dxa"/>
            <w:tcBorders>
              <w:top w:val="single" w:sz="6" w:space="0" w:color="auto"/>
              <w:bottom w:val="single" w:sz="6" w:space="0" w:color="auto"/>
            </w:tcBorders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2.0-5.0 po 4 szt. z rozmiaru (do ustalenia z zamawiającym)</w:t>
            </w:r>
          </w:p>
        </w:tc>
      </w:tr>
      <w:tr w:rsidR="009A1C2C" w:rsidRPr="00320BFA" w:rsidTr="00E00248">
        <w:trPr>
          <w:trHeight w:val="300"/>
        </w:trPr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580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Rurka nosowo – gardłowa 6.5, 7.0, 7.5</w:t>
            </w:r>
          </w:p>
        </w:tc>
        <w:tc>
          <w:tcPr>
            <w:tcW w:w="1230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 xml:space="preserve">12 </w:t>
            </w:r>
            <w:proofErr w:type="spellStart"/>
            <w:r w:rsidRPr="00320BFA">
              <w:rPr>
                <w:rFonts w:ascii="Times New Roman" w:hAnsi="Times New Roman" w:cs="Times New Roman"/>
              </w:rPr>
              <w:t>szt</w:t>
            </w:r>
            <w:proofErr w:type="spellEnd"/>
          </w:p>
        </w:tc>
        <w:tc>
          <w:tcPr>
            <w:tcW w:w="1764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6.5, 7.0, 7.5 po 3 szt. (do ustalenia z zamawiającym)</w:t>
            </w:r>
          </w:p>
        </w:tc>
      </w:tr>
      <w:tr w:rsidR="009A1C2C" w:rsidRPr="00320BFA" w:rsidTr="00E00248">
        <w:trPr>
          <w:trHeight w:val="885"/>
        </w:trPr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580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Rurka ustno-gardłowa</w:t>
            </w:r>
          </w:p>
        </w:tc>
        <w:tc>
          <w:tcPr>
            <w:tcW w:w="1230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3 komplety ze wszystkimi rozmiarami</w:t>
            </w:r>
          </w:p>
        </w:tc>
        <w:tc>
          <w:tcPr>
            <w:tcW w:w="1764" w:type="dxa"/>
            <w:tcBorders>
              <w:top w:val="single" w:sz="6" w:space="0" w:color="auto"/>
              <w:bottom w:val="single" w:sz="6" w:space="0" w:color="auto"/>
            </w:tcBorders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  <w:tr w:rsidR="009A1C2C" w:rsidRPr="00320BFA" w:rsidTr="00E00248">
        <w:trPr>
          <w:trHeight w:val="300"/>
        </w:trPr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580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Rurka ustno-gardłowa nr 3 i nr 4</w:t>
            </w:r>
          </w:p>
        </w:tc>
        <w:tc>
          <w:tcPr>
            <w:tcW w:w="1230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5 szt./5 szt.</w:t>
            </w:r>
          </w:p>
        </w:tc>
        <w:tc>
          <w:tcPr>
            <w:tcW w:w="1764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  <w:tr w:rsidR="009A1C2C" w:rsidRPr="00320BFA" w:rsidTr="00E00248">
        <w:trPr>
          <w:trHeight w:val="600"/>
        </w:trPr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580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 xml:space="preserve">Rurka intubacyjna z mankietem uszczelniającym: 2.0, 3.0, 7.0, 7.5. </w:t>
            </w:r>
          </w:p>
        </w:tc>
        <w:tc>
          <w:tcPr>
            <w:tcW w:w="1230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30 szt.</w:t>
            </w:r>
          </w:p>
        </w:tc>
        <w:tc>
          <w:tcPr>
            <w:tcW w:w="1764" w:type="dxa"/>
            <w:tcBorders>
              <w:top w:val="single" w:sz="6" w:space="0" w:color="auto"/>
              <w:bottom w:val="single" w:sz="6" w:space="0" w:color="auto"/>
            </w:tcBorders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2.0 – 5 szt. 3.0 – 5 szt., 7.0 – 10 szt. 7.5 – 10 szt.</w:t>
            </w:r>
          </w:p>
        </w:tc>
      </w:tr>
      <w:tr w:rsidR="009A1C2C" w:rsidRPr="00320BFA" w:rsidTr="00E00248">
        <w:trPr>
          <w:trHeight w:val="300"/>
        </w:trPr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580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Preparat do dezynfekcji skóry 5L/250ml</w:t>
            </w:r>
          </w:p>
        </w:tc>
        <w:tc>
          <w:tcPr>
            <w:tcW w:w="1230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1 szt./6 szt.</w:t>
            </w:r>
          </w:p>
        </w:tc>
        <w:tc>
          <w:tcPr>
            <w:tcW w:w="1764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  <w:tr w:rsidR="009A1C2C" w:rsidRPr="00320BFA" w:rsidTr="00E00248">
        <w:trPr>
          <w:trHeight w:val="300"/>
        </w:trPr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580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6E4C92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Preparat do dezynfekcji rąk 5L</w:t>
            </w:r>
            <w:r w:rsidR="006E4C92">
              <w:rPr>
                <w:rFonts w:ascii="Times New Roman" w:hAnsi="Times New Roman" w:cs="Times New Roman"/>
              </w:rPr>
              <w:t xml:space="preserve"> z dodatkiem środka nawilżającego/ pielęgnacyjnego.</w:t>
            </w:r>
          </w:p>
        </w:tc>
        <w:tc>
          <w:tcPr>
            <w:tcW w:w="1230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2 szt.</w:t>
            </w:r>
          </w:p>
        </w:tc>
        <w:tc>
          <w:tcPr>
            <w:tcW w:w="1764" w:type="dxa"/>
            <w:tcBorders>
              <w:top w:val="single" w:sz="6" w:space="0" w:color="auto"/>
              <w:bottom w:val="single" w:sz="6" w:space="0" w:color="auto"/>
            </w:tcBorders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  <w:tr w:rsidR="009A1C2C" w:rsidRPr="00320BFA" w:rsidTr="00E00248">
        <w:trPr>
          <w:trHeight w:val="300"/>
        </w:trPr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580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Stabilizator do rurek intubacyjnych</w:t>
            </w:r>
          </w:p>
        </w:tc>
        <w:tc>
          <w:tcPr>
            <w:tcW w:w="1230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10 szt.</w:t>
            </w:r>
          </w:p>
        </w:tc>
        <w:tc>
          <w:tcPr>
            <w:tcW w:w="1764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 xml:space="preserve">5 </w:t>
            </w:r>
            <w:proofErr w:type="spellStart"/>
            <w:r w:rsidRPr="00320BFA">
              <w:rPr>
                <w:rFonts w:ascii="Times New Roman" w:hAnsi="Times New Roman" w:cs="Times New Roman"/>
              </w:rPr>
              <w:t>szt</w:t>
            </w:r>
            <w:proofErr w:type="spellEnd"/>
            <w:r w:rsidRPr="00320BFA">
              <w:rPr>
                <w:rFonts w:ascii="Times New Roman" w:hAnsi="Times New Roman" w:cs="Times New Roman"/>
              </w:rPr>
              <w:t xml:space="preserve"> dla dorosłych i 5 </w:t>
            </w:r>
            <w:proofErr w:type="spellStart"/>
            <w:r w:rsidRPr="00320BFA">
              <w:rPr>
                <w:rFonts w:ascii="Times New Roman" w:hAnsi="Times New Roman" w:cs="Times New Roman"/>
              </w:rPr>
              <w:t>szt</w:t>
            </w:r>
            <w:proofErr w:type="spellEnd"/>
            <w:r w:rsidRPr="00320BFA">
              <w:rPr>
                <w:rFonts w:ascii="Times New Roman" w:hAnsi="Times New Roman" w:cs="Times New Roman"/>
              </w:rPr>
              <w:t xml:space="preserve"> dla dzieci</w:t>
            </w:r>
          </w:p>
        </w:tc>
      </w:tr>
      <w:tr w:rsidR="009A1C2C" w:rsidRPr="00320BFA" w:rsidTr="00E00248">
        <w:trPr>
          <w:trHeight w:val="300"/>
        </w:trPr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580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 xml:space="preserve">Worek </w:t>
            </w:r>
            <w:proofErr w:type="spellStart"/>
            <w:r w:rsidRPr="00320BFA">
              <w:rPr>
                <w:rFonts w:ascii="Times New Roman" w:hAnsi="Times New Roman" w:cs="Times New Roman"/>
              </w:rPr>
              <w:t>stomijny</w:t>
            </w:r>
            <w:proofErr w:type="spellEnd"/>
            <w:r w:rsidRPr="00320BFA">
              <w:rPr>
                <w:rFonts w:ascii="Times New Roman" w:hAnsi="Times New Roman" w:cs="Times New Roman"/>
              </w:rPr>
              <w:t xml:space="preserve"> 1-częściowy</w:t>
            </w:r>
          </w:p>
        </w:tc>
        <w:tc>
          <w:tcPr>
            <w:tcW w:w="1230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6 szt.</w:t>
            </w:r>
          </w:p>
        </w:tc>
        <w:tc>
          <w:tcPr>
            <w:tcW w:w="1764" w:type="dxa"/>
            <w:tcBorders>
              <w:top w:val="single" w:sz="6" w:space="0" w:color="auto"/>
              <w:bottom w:val="single" w:sz="6" w:space="0" w:color="auto"/>
            </w:tcBorders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  <w:tr w:rsidR="009A1C2C" w:rsidRPr="00320BFA" w:rsidTr="00E00248">
        <w:trPr>
          <w:trHeight w:val="300"/>
        </w:trPr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580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 xml:space="preserve">Worek </w:t>
            </w:r>
            <w:proofErr w:type="spellStart"/>
            <w:r w:rsidRPr="00320BFA">
              <w:rPr>
                <w:rFonts w:ascii="Times New Roman" w:hAnsi="Times New Roman" w:cs="Times New Roman"/>
              </w:rPr>
              <w:t>stomijny</w:t>
            </w:r>
            <w:proofErr w:type="spellEnd"/>
            <w:r w:rsidRPr="00320BFA">
              <w:rPr>
                <w:rFonts w:ascii="Times New Roman" w:hAnsi="Times New Roman" w:cs="Times New Roman"/>
              </w:rPr>
              <w:t xml:space="preserve"> 2-częściowy</w:t>
            </w:r>
          </w:p>
        </w:tc>
        <w:tc>
          <w:tcPr>
            <w:tcW w:w="1230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6 szt.</w:t>
            </w:r>
          </w:p>
        </w:tc>
        <w:tc>
          <w:tcPr>
            <w:tcW w:w="1764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  <w:tr w:rsidR="009A1C2C" w:rsidRPr="00320BFA" w:rsidTr="00E00248">
        <w:trPr>
          <w:trHeight w:val="300"/>
        </w:trPr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580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 xml:space="preserve">Zestaw do </w:t>
            </w:r>
            <w:proofErr w:type="spellStart"/>
            <w:r w:rsidRPr="00320BFA">
              <w:rPr>
                <w:rFonts w:ascii="Times New Roman" w:hAnsi="Times New Roman" w:cs="Times New Roman"/>
              </w:rPr>
              <w:t>konikopunkcji</w:t>
            </w:r>
            <w:proofErr w:type="spellEnd"/>
            <w:r w:rsidRPr="00320BF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30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4 szt.</w:t>
            </w:r>
          </w:p>
        </w:tc>
        <w:tc>
          <w:tcPr>
            <w:tcW w:w="1764" w:type="dxa"/>
            <w:tcBorders>
              <w:top w:val="single" w:sz="6" w:space="0" w:color="auto"/>
              <w:bottom w:val="single" w:sz="6" w:space="0" w:color="auto"/>
            </w:tcBorders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(dla dorosłych i dzieci, do wyboru)</w:t>
            </w:r>
          </w:p>
        </w:tc>
      </w:tr>
      <w:tr w:rsidR="009A1C2C" w:rsidRPr="00320BFA" w:rsidTr="00E00248">
        <w:trPr>
          <w:trHeight w:val="300"/>
        </w:trPr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580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Żel do EKG 250ml</w:t>
            </w:r>
          </w:p>
        </w:tc>
        <w:tc>
          <w:tcPr>
            <w:tcW w:w="1230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4 szt.</w:t>
            </w:r>
          </w:p>
        </w:tc>
        <w:tc>
          <w:tcPr>
            <w:tcW w:w="1764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  <w:tr w:rsidR="009A1C2C" w:rsidRPr="00320BFA" w:rsidTr="00E00248">
        <w:trPr>
          <w:trHeight w:val="300"/>
        </w:trPr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580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Port naczyniowy</w:t>
            </w:r>
          </w:p>
        </w:tc>
        <w:tc>
          <w:tcPr>
            <w:tcW w:w="1230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2 szt.</w:t>
            </w:r>
          </w:p>
        </w:tc>
        <w:tc>
          <w:tcPr>
            <w:tcW w:w="1764" w:type="dxa"/>
            <w:tcBorders>
              <w:top w:val="single" w:sz="6" w:space="0" w:color="auto"/>
              <w:bottom w:val="single" w:sz="6" w:space="0" w:color="auto"/>
            </w:tcBorders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  <w:tr w:rsidR="009A1C2C" w:rsidRPr="00320BFA" w:rsidTr="00E00248">
        <w:trPr>
          <w:trHeight w:val="300"/>
        </w:trPr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580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Jednorazowy zestaw do obsługi portu naczyniowego</w:t>
            </w:r>
          </w:p>
        </w:tc>
        <w:tc>
          <w:tcPr>
            <w:tcW w:w="1230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4 szt.</w:t>
            </w:r>
          </w:p>
        </w:tc>
        <w:tc>
          <w:tcPr>
            <w:tcW w:w="1764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  <w:tr w:rsidR="009A1C2C" w:rsidRPr="00320BFA" w:rsidTr="00E00248">
        <w:trPr>
          <w:trHeight w:val="300"/>
        </w:trPr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580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Indywidualny zestaw ochrony biologicznej  M, L po dwie sztuki z rozmiaru</w:t>
            </w:r>
          </w:p>
        </w:tc>
        <w:tc>
          <w:tcPr>
            <w:tcW w:w="1230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4 szt.</w:t>
            </w:r>
          </w:p>
        </w:tc>
        <w:tc>
          <w:tcPr>
            <w:tcW w:w="1764" w:type="dxa"/>
            <w:tcBorders>
              <w:top w:val="single" w:sz="6" w:space="0" w:color="auto"/>
              <w:bottom w:val="single" w:sz="6" w:space="0" w:color="auto"/>
            </w:tcBorders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  <w:tr w:rsidR="009A1C2C" w:rsidRPr="00320BFA" w:rsidTr="00E00248">
        <w:trPr>
          <w:trHeight w:val="300"/>
        </w:trPr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580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Kompres bawełniany jałowy 5x5, 3 szt./</w:t>
            </w:r>
            <w:proofErr w:type="spellStart"/>
            <w:r w:rsidRPr="00320BFA">
              <w:rPr>
                <w:rFonts w:ascii="Times New Roman" w:hAnsi="Times New Roman" w:cs="Times New Roman"/>
              </w:rPr>
              <w:t>op</w:t>
            </w:r>
            <w:proofErr w:type="spellEnd"/>
          </w:p>
        </w:tc>
        <w:tc>
          <w:tcPr>
            <w:tcW w:w="1230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 xml:space="preserve">400 </w:t>
            </w:r>
            <w:proofErr w:type="spellStart"/>
            <w:r w:rsidRPr="00320BFA">
              <w:rPr>
                <w:rFonts w:ascii="Times New Roman" w:hAnsi="Times New Roman" w:cs="Times New Roman"/>
              </w:rPr>
              <w:t>op</w:t>
            </w:r>
            <w:proofErr w:type="spellEnd"/>
          </w:p>
        </w:tc>
        <w:tc>
          <w:tcPr>
            <w:tcW w:w="1764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  <w:tr w:rsidR="009A1C2C" w:rsidRPr="00320BFA" w:rsidTr="00E00248">
        <w:trPr>
          <w:trHeight w:val="300"/>
        </w:trPr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580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 xml:space="preserve">Elektrody typu Combo do defibrylatora Philips </w:t>
            </w:r>
            <w:proofErr w:type="spellStart"/>
            <w:r w:rsidRPr="00320BFA">
              <w:rPr>
                <w:rFonts w:ascii="Times New Roman" w:hAnsi="Times New Roman" w:cs="Times New Roman"/>
              </w:rPr>
              <w:t>Efficia</w:t>
            </w:r>
            <w:proofErr w:type="spellEnd"/>
            <w:r w:rsidRPr="00320BFA">
              <w:rPr>
                <w:rFonts w:ascii="Times New Roman" w:hAnsi="Times New Roman" w:cs="Times New Roman"/>
              </w:rPr>
              <w:t xml:space="preserve"> DFM 100</w:t>
            </w:r>
          </w:p>
        </w:tc>
        <w:tc>
          <w:tcPr>
            <w:tcW w:w="1230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10 szt.</w:t>
            </w:r>
          </w:p>
        </w:tc>
        <w:tc>
          <w:tcPr>
            <w:tcW w:w="1764" w:type="dxa"/>
            <w:tcBorders>
              <w:top w:val="single" w:sz="6" w:space="0" w:color="auto"/>
              <w:bottom w:val="single" w:sz="6" w:space="0" w:color="auto"/>
            </w:tcBorders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  <w:tr w:rsidR="009A1C2C" w:rsidRPr="00320BFA" w:rsidTr="00E00248">
        <w:trPr>
          <w:trHeight w:val="300"/>
        </w:trPr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580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Łyżka do laryngoskopu jednorazowego użytku: rozmiar 3, 4</w:t>
            </w:r>
          </w:p>
        </w:tc>
        <w:tc>
          <w:tcPr>
            <w:tcW w:w="1230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6 szt.</w:t>
            </w:r>
          </w:p>
        </w:tc>
        <w:tc>
          <w:tcPr>
            <w:tcW w:w="1764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rozmiar 3, 4 po 3 szt.</w:t>
            </w:r>
          </w:p>
        </w:tc>
      </w:tr>
      <w:tr w:rsidR="009A1C2C" w:rsidRPr="00320BFA" w:rsidTr="00E00248">
        <w:trPr>
          <w:trHeight w:val="300"/>
        </w:trPr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580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proofErr w:type="spellStart"/>
            <w:r w:rsidRPr="00320BFA">
              <w:rPr>
                <w:rFonts w:ascii="Times New Roman" w:hAnsi="Times New Roman" w:cs="Times New Roman"/>
              </w:rPr>
              <w:t>Staza</w:t>
            </w:r>
            <w:proofErr w:type="spellEnd"/>
            <w:r w:rsidRPr="00320B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20BFA">
              <w:rPr>
                <w:rFonts w:ascii="Times New Roman" w:hAnsi="Times New Roman" w:cs="Times New Roman"/>
              </w:rPr>
              <w:t>bezlateksowa</w:t>
            </w:r>
            <w:proofErr w:type="spellEnd"/>
            <w:r w:rsidRPr="00320BFA">
              <w:rPr>
                <w:rFonts w:ascii="Times New Roman" w:hAnsi="Times New Roman" w:cs="Times New Roman"/>
              </w:rPr>
              <w:t xml:space="preserve"> w rolce</w:t>
            </w:r>
          </w:p>
        </w:tc>
        <w:tc>
          <w:tcPr>
            <w:tcW w:w="1230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 xml:space="preserve">4 </w:t>
            </w:r>
            <w:proofErr w:type="spellStart"/>
            <w:r w:rsidRPr="00320BFA">
              <w:rPr>
                <w:rFonts w:ascii="Times New Roman" w:hAnsi="Times New Roman" w:cs="Times New Roman"/>
              </w:rPr>
              <w:t>op</w:t>
            </w:r>
            <w:proofErr w:type="spellEnd"/>
          </w:p>
        </w:tc>
        <w:tc>
          <w:tcPr>
            <w:tcW w:w="1764" w:type="dxa"/>
            <w:tcBorders>
              <w:top w:val="single" w:sz="6" w:space="0" w:color="auto"/>
              <w:bottom w:val="single" w:sz="6" w:space="0" w:color="auto"/>
            </w:tcBorders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  <w:tr w:rsidR="009A1C2C" w:rsidRPr="00320BFA" w:rsidTr="00E00248">
        <w:trPr>
          <w:trHeight w:val="300"/>
        </w:trPr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580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2406B" w:rsidP="009A1C2C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-398145</wp:posOffset>
                      </wp:positionH>
                      <wp:positionV relativeFrom="paragraph">
                        <wp:posOffset>88900</wp:posOffset>
                      </wp:positionV>
                      <wp:extent cx="5915025" cy="0"/>
                      <wp:effectExtent l="0" t="19050" r="28575" b="19050"/>
                      <wp:wrapNone/>
                      <wp:docPr id="7" name="Łącznik prosty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915025" cy="0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EBF354E" id="Łącznik prosty 7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1.35pt,7pt" to="434.4pt,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" strokecolor="red" strokeweight="2.25pt">
                      <v:stroke joinstyle="miter"/>
                    </v:line>
                  </w:pict>
                </mc:Fallback>
              </mc:AlternateContent>
            </w:r>
            <w:r w:rsidR="009A1C2C" w:rsidRPr="00320BFA">
              <w:rPr>
                <w:rFonts w:ascii="Times New Roman" w:hAnsi="Times New Roman" w:cs="Times New Roman"/>
              </w:rPr>
              <w:t xml:space="preserve">Rurka typu </w:t>
            </w:r>
            <w:proofErr w:type="spellStart"/>
            <w:r w:rsidR="009A1C2C" w:rsidRPr="00320BFA">
              <w:rPr>
                <w:rFonts w:ascii="Times New Roman" w:hAnsi="Times New Roman" w:cs="Times New Roman"/>
              </w:rPr>
              <w:t>Cobra</w:t>
            </w:r>
            <w:proofErr w:type="spellEnd"/>
            <w:r w:rsidR="009A1C2C" w:rsidRPr="00320BFA">
              <w:rPr>
                <w:rFonts w:ascii="Times New Roman" w:hAnsi="Times New Roman" w:cs="Times New Roman"/>
              </w:rPr>
              <w:t xml:space="preserve"> 4.0</w:t>
            </w:r>
          </w:p>
        </w:tc>
        <w:tc>
          <w:tcPr>
            <w:tcW w:w="1230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2 szt.</w:t>
            </w:r>
          </w:p>
        </w:tc>
        <w:tc>
          <w:tcPr>
            <w:tcW w:w="1764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  <w:tr w:rsidR="009A1C2C" w:rsidRPr="00320BFA" w:rsidTr="00E00248">
        <w:trPr>
          <w:trHeight w:val="300"/>
        </w:trPr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580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Chusteczki do usuwania kleju typu ‘</w:t>
            </w:r>
            <w:proofErr w:type="spellStart"/>
            <w:r w:rsidRPr="00320BFA">
              <w:rPr>
                <w:rFonts w:ascii="Times New Roman" w:hAnsi="Times New Roman" w:cs="Times New Roman"/>
              </w:rPr>
              <w:t>Remove</w:t>
            </w:r>
            <w:proofErr w:type="spellEnd"/>
            <w:r w:rsidRPr="00320BFA">
              <w:rPr>
                <w:rFonts w:ascii="Times New Roman" w:hAnsi="Times New Roman" w:cs="Times New Roman"/>
              </w:rPr>
              <w:t>’</w:t>
            </w:r>
          </w:p>
        </w:tc>
        <w:tc>
          <w:tcPr>
            <w:tcW w:w="1230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 xml:space="preserve">1 </w:t>
            </w:r>
            <w:proofErr w:type="spellStart"/>
            <w:r w:rsidRPr="00320BFA">
              <w:rPr>
                <w:rFonts w:ascii="Times New Roman" w:hAnsi="Times New Roman" w:cs="Times New Roman"/>
              </w:rPr>
              <w:t>op</w:t>
            </w:r>
            <w:proofErr w:type="spellEnd"/>
          </w:p>
        </w:tc>
        <w:tc>
          <w:tcPr>
            <w:tcW w:w="1764" w:type="dxa"/>
            <w:tcBorders>
              <w:top w:val="single" w:sz="6" w:space="0" w:color="auto"/>
              <w:bottom w:val="single" w:sz="6" w:space="0" w:color="auto"/>
            </w:tcBorders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  <w:tr w:rsidR="009A1C2C" w:rsidRPr="00320BFA" w:rsidTr="00E00248">
        <w:trPr>
          <w:trHeight w:val="300"/>
        </w:trPr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580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Worek na mocz</w:t>
            </w:r>
          </w:p>
        </w:tc>
        <w:tc>
          <w:tcPr>
            <w:tcW w:w="1230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20 szt.</w:t>
            </w:r>
          </w:p>
        </w:tc>
        <w:tc>
          <w:tcPr>
            <w:tcW w:w="1764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  <w:tr w:rsidR="009A1C2C" w:rsidRPr="00320BFA" w:rsidTr="00E00248">
        <w:trPr>
          <w:trHeight w:val="300"/>
        </w:trPr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580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 xml:space="preserve">Zgłębnik żołądkowy </w:t>
            </w:r>
            <w:proofErr w:type="spellStart"/>
            <w:r w:rsidRPr="00320BFA">
              <w:rPr>
                <w:rFonts w:ascii="Times New Roman" w:hAnsi="Times New Roman" w:cs="Times New Roman"/>
              </w:rPr>
              <w:t>Ch</w:t>
            </w:r>
            <w:proofErr w:type="spellEnd"/>
            <w:r w:rsidRPr="00320BFA">
              <w:rPr>
                <w:rFonts w:ascii="Times New Roman" w:hAnsi="Times New Roman" w:cs="Times New Roman"/>
              </w:rPr>
              <w:t xml:space="preserve"> 12 - 18,</w:t>
            </w:r>
          </w:p>
        </w:tc>
        <w:tc>
          <w:tcPr>
            <w:tcW w:w="1230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20 szt.</w:t>
            </w:r>
          </w:p>
        </w:tc>
        <w:tc>
          <w:tcPr>
            <w:tcW w:w="1764" w:type="dxa"/>
            <w:tcBorders>
              <w:top w:val="single" w:sz="6" w:space="0" w:color="auto"/>
              <w:bottom w:val="single" w:sz="6" w:space="0" w:color="auto"/>
            </w:tcBorders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ilości i rozmiary do wyboru</w:t>
            </w:r>
          </w:p>
        </w:tc>
      </w:tr>
      <w:tr w:rsidR="009A1C2C" w:rsidRPr="00320BFA" w:rsidTr="00E00248">
        <w:trPr>
          <w:trHeight w:val="300"/>
        </w:trPr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580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Strzykawka 10ml</w:t>
            </w:r>
          </w:p>
        </w:tc>
        <w:tc>
          <w:tcPr>
            <w:tcW w:w="1230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 xml:space="preserve">2 </w:t>
            </w:r>
            <w:proofErr w:type="spellStart"/>
            <w:r w:rsidRPr="00320BFA">
              <w:rPr>
                <w:rFonts w:ascii="Times New Roman" w:hAnsi="Times New Roman" w:cs="Times New Roman"/>
              </w:rPr>
              <w:t>op</w:t>
            </w:r>
            <w:proofErr w:type="spellEnd"/>
          </w:p>
        </w:tc>
        <w:tc>
          <w:tcPr>
            <w:tcW w:w="1764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  <w:tr w:rsidR="009A1C2C" w:rsidRPr="00320BFA" w:rsidTr="00E00248">
        <w:trPr>
          <w:trHeight w:val="300"/>
        </w:trPr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580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 xml:space="preserve">Korek do </w:t>
            </w:r>
            <w:proofErr w:type="spellStart"/>
            <w:r w:rsidRPr="00320BFA">
              <w:rPr>
                <w:rFonts w:ascii="Times New Roman" w:hAnsi="Times New Roman" w:cs="Times New Roman"/>
              </w:rPr>
              <w:t>wenflonu</w:t>
            </w:r>
            <w:proofErr w:type="spellEnd"/>
          </w:p>
        </w:tc>
        <w:tc>
          <w:tcPr>
            <w:tcW w:w="1230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500 szt.</w:t>
            </w:r>
          </w:p>
        </w:tc>
        <w:tc>
          <w:tcPr>
            <w:tcW w:w="1764" w:type="dxa"/>
            <w:tcBorders>
              <w:top w:val="single" w:sz="6" w:space="0" w:color="auto"/>
              <w:bottom w:val="single" w:sz="6" w:space="0" w:color="auto"/>
            </w:tcBorders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  <w:tr w:rsidR="009A1C2C" w:rsidRPr="00320BFA" w:rsidTr="00E00248">
        <w:trPr>
          <w:trHeight w:val="300"/>
        </w:trPr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580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Przyrząd do pobierania leków</w:t>
            </w:r>
          </w:p>
        </w:tc>
        <w:tc>
          <w:tcPr>
            <w:tcW w:w="1230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50 szt.</w:t>
            </w:r>
          </w:p>
        </w:tc>
        <w:tc>
          <w:tcPr>
            <w:tcW w:w="1764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  <w:tr w:rsidR="009A1C2C" w:rsidRPr="00320BFA" w:rsidTr="00E00248">
        <w:trPr>
          <w:trHeight w:val="300"/>
        </w:trPr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580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Strzykawka 2ml</w:t>
            </w:r>
          </w:p>
        </w:tc>
        <w:tc>
          <w:tcPr>
            <w:tcW w:w="1230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 xml:space="preserve">3 </w:t>
            </w:r>
            <w:proofErr w:type="spellStart"/>
            <w:r w:rsidRPr="00320BFA">
              <w:rPr>
                <w:rFonts w:ascii="Times New Roman" w:hAnsi="Times New Roman" w:cs="Times New Roman"/>
              </w:rPr>
              <w:t>op</w:t>
            </w:r>
            <w:proofErr w:type="spellEnd"/>
          </w:p>
        </w:tc>
        <w:tc>
          <w:tcPr>
            <w:tcW w:w="1764" w:type="dxa"/>
            <w:tcBorders>
              <w:top w:val="single" w:sz="6" w:space="0" w:color="auto"/>
              <w:bottom w:val="single" w:sz="6" w:space="0" w:color="auto"/>
            </w:tcBorders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</w:tr>
      <w:tr w:rsidR="009A1C2C" w:rsidRPr="00320BFA" w:rsidTr="00E00248">
        <w:trPr>
          <w:trHeight w:val="300"/>
        </w:trPr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580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Strzykawka Janeta</w:t>
            </w:r>
          </w:p>
        </w:tc>
        <w:tc>
          <w:tcPr>
            <w:tcW w:w="1230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15 szt.</w:t>
            </w:r>
          </w:p>
        </w:tc>
        <w:tc>
          <w:tcPr>
            <w:tcW w:w="1764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  <w:tr w:rsidR="009A1C2C" w:rsidRPr="00320BFA" w:rsidTr="00E00248">
        <w:trPr>
          <w:trHeight w:val="300"/>
        </w:trPr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580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Strzykawka 50ml do pompy infuzyjnej</w:t>
            </w:r>
          </w:p>
        </w:tc>
        <w:tc>
          <w:tcPr>
            <w:tcW w:w="1230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5 szt.</w:t>
            </w:r>
          </w:p>
        </w:tc>
        <w:tc>
          <w:tcPr>
            <w:tcW w:w="1764" w:type="dxa"/>
            <w:tcBorders>
              <w:top w:val="single" w:sz="6" w:space="0" w:color="auto"/>
              <w:bottom w:val="single" w:sz="6" w:space="0" w:color="auto"/>
            </w:tcBorders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  <w:tr w:rsidR="009A1C2C" w:rsidRPr="00320BFA" w:rsidTr="00E00248">
        <w:trPr>
          <w:trHeight w:val="300"/>
        </w:trPr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580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 xml:space="preserve">Igła iniekcyjna </w:t>
            </w:r>
            <w:proofErr w:type="spellStart"/>
            <w:r w:rsidRPr="00320BFA">
              <w:rPr>
                <w:rFonts w:ascii="Times New Roman" w:hAnsi="Times New Roman" w:cs="Times New Roman"/>
              </w:rPr>
              <w:t>j.u</w:t>
            </w:r>
            <w:proofErr w:type="spellEnd"/>
            <w:r w:rsidRPr="00320BFA">
              <w:rPr>
                <w:rFonts w:ascii="Times New Roman" w:hAnsi="Times New Roman" w:cs="Times New Roman"/>
              </w:rPr>
              <w:t>. 1.2</w:t>
            </w:r>
          </w:p>
        </w:tc>
        <w:tc>
          <w:tcPr>
            <w:tcW w:w="1230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 xml:space="preserve">1 </w:t>
            </w:r>
            <w:proofErr w:type="spellStart"/>
            <w:r w:rsidRPr="00320BFA">
              <w:rPr>
                <w:rFonts w:ascii="Times New Roman" w:hAnsi="Times New Roman" w:cs="Times New Roman"/>
              </w:rPr>
              <w:t>op</w:t>
            </w:r>
            <w:proofErr w:type="spellEnd"/>
          </w:p>
        </w:tc>
        <w:tc>
          <w:tcPr>
            <w:tcW w:w="1764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  <w:tr w:rsidR="009A1C2C" w:rsidRPr="00320BFA" w:rsidTr="00E00248">
        <w:trPr>
          <w:trHeight w:val="300"/>
        </w:trPr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lastRenderedPageBreak/>
              <w:t>53</w:t>
            </w:r>
          </w:p>
        </w:tc>
        <w:tc>
          <w:tcPr>
            <w:tcW w:w="580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 xml:space="preserve">Igła iniekcyjna </w:t>
            </w:r>
            <w:proofErr w:type="spellStart"/>
            <w:r w:rsidRPr="00320BFA">
              <w:rPr>
                <w:rFonts w:ascii="Times New Roman" w:hAnsi="Times New Roman" w:cs="Times New Roman"/>
              </w:rPr>
              <w:t>j.u</w:t>
            </w:r>
            <w:proofErr w:type="spellEnd"/>
            <w:r w:rsidRPr="00320BFA">
              <w:rPr>
                <w:rFonts w:ascii="Times New Roman" w:hAnsi="Times New Roman" w:cs="Times New Roman"/>
              </w:rPr>
              <w:t>. 0.8</w:t>
            </w:r>
          </w:p>
        </w:tc>
        <w:tc>
          <w:tcPr>
            <w:tcW w:w="1230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 xml:space="preserve">5 </w:t>
            </w:r>
            <w:proofErr w:type="spellStart"/>
            <w:r w:rsidRPr="00320BFA">
              <w:rPr>
                <w:rFonts w:ascii="Times New Roman" w:hAnsi="Times New Roman" w:cs="Times New Roman"/>
              </w:rPr>
              <w:t>op</w:t>
            </w:r>
            <w:proofErr w:type="spellEnd"/>
          </w:p>
        </w:tc>
        <w:tc>
          <w:tcPr>
            <w:tcW w:w="1764" w:type="dxa"/>
            <w:tcBorders>
              <w:top w:val="single" w:sz="6" w:space="0" w:color="auto"/>
              <w:bottom w:val="single" w:sz="6" w:space="0" w:color="auto"/>
            </w:tcBorders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  <w:tr w:rsidR="009A1C2C" w:rsidRPr="00320BFA" w:rsidTr="00E00248">
        <w:trPr>
          <w:trHeight w:val="300"/>
        </w:trPr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580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 xml:space="preserve">Plaster papierowy </w:t>
            </w:r>
            <w:proofErr w:type="spellStart"/>
            <w:r w:rsidRPr="00320BFA">
              <w:rPr>
                <w:rFonts w:ascii="Times New Roman" w:hAnsi="Times New Roman" w:cs="Times New Roman"/>
              </w:rPr>
              <w:t>szer</w:t>
            </w:r>
            <w:proofErr w:type="spellEnd"/>
            <w:r w:rsidRPr="00320BFA">
              <w:rPr>
                <w:rFonts w:ascii="Times New Roman" w:hAnsi="Times New Roman" w:cs="Times New Roman"/>
              </w:rPr>
              <w:t xml:space="preserve"> 2.5cm</w:t>
            </w:r>
          </w:p>
        </w:tc>
        <w:tc>
          <w:tcPr>
            <w:tcW w:w="1230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10 szt.</w:t>
            </w:r>
          </w:p>
        </w:tc>
        <w:tc>
          <w:tcPr>
            <w:tcW w:w="1764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  <w:tr w:rsidR="009A1C2C" w:rsidRPr="00320BFA" w:rsidTr="00E00248">
        <w:trPr>
          <w:trHeight w:val="300"/>
        </w:trPr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580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 xml:space="preserve">Igła iniekcyjna </w:t>
            </w:r>
            <w:proofErr w:type="spellStart"/>
            <w:r w:rsidRPr="00320BFA">
              <w:rPr>
                <w:rFonts w:ascii="Times New Roman" w:hAnsi="Times New Roman" w:cs="Times New Roman"/>
              </w:rPr>
              <w:t>j.u</w:t>
            </w:r>
            <w:proofErr w:type="spellEnd"/>
            <w:r w:rsidRPr="00320BFA">
              <w:rPr>
                <w:rFonts w:ascii="Times New Roman" w:hAnsi="Times New Roman" w:cs="Times New Roman"/>
              </w:rPr>
              <w:t>. 0.5</w:t>
            </w:r>
          </w:p>
        </w:tc>
        <w:tc>
          <w:tcPr>
            <w:tcW w:w="1230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 xml:space="preserve">4 </w:t>
            </w:r>
            <w:proofErr w:type="spellStart"/>
            <w:r w:rsidRPr="00320BFA">
              <w:rPr>
                <w:rFonts w:ascii="Times New Roman" w:hAnsi="Times New Roman" w:cs="Times New Roman"/>
              </w:rPr>
              <w:t>op</w:t>
            </w:r>
            <w:proofErr w:type="spellEnd"/>
          </w:p>
        </w:tc>
        <w:tc>
          <w:tcPr>
            <w:tcW w:w="1764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  <w:tr w:rsidR="009A1C2C" w:rsidRPr="00320BFA" w:rsidTr="00E00248">
        <w:trPr>
          <w:trHeight w:val="300"/>
        </w:trPr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580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Kaniula tętnicza</w:t>
            </w:r>
          </w:p>
        </w:tc>
        <w:tc>
          <w:tcPr>
            <w:tcW w:w="1230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5 szt.</w:t>
            </w:r>
          </w:p>
        </w:tc>
        <w:tc>
          <w:tcPr>
            <w:tcW w:w="1764" w:type="dxa"/>
            <w:tcBorders>
              <w:top w:val="single" w:sz="6" w:space="0" w:color="auto"/>
              <w:bottom w:val="single" w:sz="6" w:space="0" w:color="auto"/>
            </w:tcBorders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  <w:tr w:rsidR="009A1C2C" w:rsidRPr="00320BFA" w:rsidTr="00E00248">
        <w:trPr>
          <w:trHeight w:val="300"/>
        </w:trPr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580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 xml:space="preserve">Oklejenie do kaniuli żylnej </w:t>
            </w:r>
          </w:p>
        </w:tc>
        <w:tc>
          <w:tcPr>
            <w:tcW w:w="1230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 xml:space="preserve">3 </w:t>
            </w:r>
            <w:proofErr w:type="spellStart"/>
            <w:r w:rsidRPr="00320BFA">
              <w:rPr>
                <w:rFonts w:ascii="Times New Roman" w:hAnsi="Times New Roman" w:cs="Times New Roman"/>
              </w:rPr>
              <w:t>op</w:t>
            </w:r>
            <w:proofErr w:type="spellEnd"/>
          </w:p>
        </w:tc>
        <w:tc>
          <w:tcPr>
            <w:tcW w:w="1764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  <w:tr w:rsidR="009A1C2C" w:rsidRPr="00320BFA" w:rsidTr="00E00248">
        <w:trPr>
          <w:trHeight w:val="300"/>
        </w:trPr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580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Bandaż dziany szer. 10cm</w:t>
            </w:r>
          </w:p>
        </w:tc>
        <w:tc>
          <w:tcPr>
            <w:tcW w:w="1230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20 szt.</w:t>
            </w:r>
          </w:p>
        </w:tc>
        <w:tc>
          <w:tcPr>
            <w:tcW w:w="1764" w:type="dxa"/>
            <w:tcBorders>
              <w:top w:val="single" w:sz="6" w:space="0" w:color="auto"/>
              <w:bottom w:val="single" w:sz="6" w:space="0" w:color="auto"/>
            </w:tcBorders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  <w:tr w:rsidR="009A1C2C" w:rsidRPr="00320BFA" w:rsidTr="00E00248">
        <w:trPr>
          <w:trHeight w:val="300"/>
        </w:trPr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580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Bandaż dziany szer. 5cm</w:t>
            </w:r>
          </w:p>
        </w:tc>
        <w:tc>
          <w:tcPr>
            <w:tcW w:w="1230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20 szt.</w:t>
            </w:r>
          </w:p>
        </w:tc>
        <w:tc>
          <w:tcPr>
            <w:tcW w:w="1764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  <w:tr w:rsidR="009A1C2C" w:rsidRPr="00320BFA" w:rsidTr="00E00248">
        <w:trPr>
          <w:trHeight w:val="300"/>
        </w:trPr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580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Bandaż elastyczny szer. 15cm</w:t>
            </w:r>
          </w:p>
        </w:tc>
        <w:tc>
          <w:tcPr>
            <w:tcW w:w="1230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10 szt.</w:t>
            </w:r>
          </w:p>
        </w:tc>
        <w:tc>
          <w:tcPr>
            <w:tcW w:w="1764" w:type="dxa"/>
            <w:tcBorders>
              <w:top w:val="single" w:sz="6" w:space="0" w:color="auto"/>
              <w:bottom w:val="single" w:sz="6" w:space="0" w:color="auto"/>
            </w:tcBorders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  <w:tr w:rsidR="009A1C2C" w:rsidRPr="00320BFA" w:rsidTr="00E00248">
        <w:trPr>
          <w:trHeight w:val="300"/>
        </w:trPr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580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 xml:space="preserve">Aparat do przetaczania płynów  </w:t>
            </w:r>
          </w:p>
        </w:tc>
        <w:tc>
          <w:tcPr>
            <w:tcW w:w="1230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40 szt.</w:t>
            </w:r>
          </w:p>
        </w:tc>
        <w:tc>
          <w:tcPr>
            <w:tcW w:w="1764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  <w:tr w:rsidR="009A1C2C" w:rsidRPr="00320BFA" w:rsidTr="00E00248">
        <w:trPr>
          <w:trHeight w:val="300"/>
        </w:trPr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580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Aparat do przetaczania krwi</w:t>
            </w:r>
          </w:p>
        </w:tc>
        <w:tc>
          <w:tcPr>
            <w:tcW w:w="1230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10 szt.</w:t>
            </w:r>
          </w:p>
        </w:tc>
        <w:tc>
          <w:tcPr>
            <w:tcW w:w="1764" w:type="dxa"/>
            <w:tcBorders>
              <w:top w:val="single" w:sz="6" w:space="0" w:color="auto"/>
              <w:bottom w:val="single" w:sz="6" w:space="0" w:color="auto"/>
            </w:tcBorders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  <w:tr w:rsidR="009A1C2C" w:rsidRPr="00320BFA" w:rsidTr="00E00248">
        <w:trPr>
          <w:trHeight w:val="300"/>
        </w:trPr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580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 xml:space="preserve">Rękawice jałowe </w:t>
            </w:r>
            <w:proofErr w:type="spellStart"/>
            <w:r w:rsidRPr="00320BFA">
              <w:rPr>
                <w:rFonts w:ascii="Times New Roman" w:hAnsi="Times New Roman" w:cs="Times New Roman"/>
              </w:rPr>
              <w:t>bezpudrowe</w:t>
            </w:r>
            <w:proofErr w:type="spellEnd"/>
            <w:r w:rsidRPr="00320BFA">
              <w:rPr>
                <w:rFonts w:ascii="Times New Roman" w:hAnsi="Times New Roman" w:cs="Times New Roman"/>
              </w:rPr>
              <w:t xml:space="preserve"> rozmiary do wyboru 6.5 - 7.5</w:t>
            </w:r>
          </w:p>
        </w:tc>
        <w:tc>
          <w:tcPr>
            <w:tcW w:w="1230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100 szt.</w:t>
            </w:r>
          </w:p>
        </w:tc>
        <w:tc>
          <w:tcPr>
            <w:tcW w:w="1764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  <w:tr w:rsidR="009A1C2C" w:rsidRPr="00320BFA" w:rsidTr="00E00248">
        <w:trPr>
          <w:trHeight w:val="600"/>
        </w:trPr>
        <w:tc>
          <w:tcPr>
            <w:tcW w:w="541" w:type="dxa"/>
            <w:tcBorders>
              <w:top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5809" w:type="dxa"/>
            <w:tcBorders>
              <w:top w:val="single" w:sz="6" w:space="0" w:color="auto"/>
            </w:tcBorders>
            <w:hideMark/>
          </w:tcPr>
          <w:p w:rsidR="009A1C2C" w:rsidRPr="00320BFA" w:rsidRDefault="009A1C2C" w:rsidP="00725FDF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R</w:t>
            </w:r>
            <w:r w:rsidR="00725FDF">
              <w:rPr>
                <w:rFonts w:ascii="Times New Roman" w:hAnsi="Times New Roman" w:cs="Times New Roman"/>
              </w:rPr>
              <w:t>ę</w:t>
            </w:r>
            <w:r w:rsidRPr="00320BFA">
              <w:rPr>
                <w:rFonts w:ascii="Times New Roman" w:hAnsi="Times New Roman" w:cs="Times New Roman"/>
              </w:rPr>
              <w:t xml:space="preserve">kawice diagnostyczne nitrylowe </w:t>
            </w:r>
            <w:proofErr w:type="spellStart"/>
            <w:r w:rsidRPr="00320BFA">
              <w:rPr>
                <w:rFonts w:ascii="Times New Roman" w:hAnsi="Times New Roman" w:cs="Times New Roman"/>
              </w:rPr>
              <w:t>bezpudrowe</w:t>
            </w:r>
            <w:proofErr w:type="spellEnd"/>
            <w:r w:rsidRPr="00320BFA">
              <w:rPr>
                <w:rFonts w:ascii="Times New Roman" w:hAnsi="Times New Roman" w:cs="Times New Roman"/>
              </w:rPr>
              <w:t xml:space="preserve"> rozmiar S, M, L - ilości do wyboru (100 </w:t>
            </w:r>
            <w:proofErr w:type="spellStart"/>
            <w:r w:rsidRPr="00320BFA">
              <w:rPr>
                <w:rFonts w:ascii="Times New Roman" w:hAnsi="Times New Roman" w:cs="Times New Roman"/>
              </w:rPr>
              <w:t>szt</w:t>
            </w:r>
            <w:proofErr w:type="spellEnd"/>
            <w:r w:rsidRPr="00320BFA">
              <w:rPr>
                <w:rFonts w:ascii="Times New Roman" w:hAnsi="Times New Roman" w:cs="Times New Roman"/>
              </w:rPr>
              <w:t>/</w:t>
            </w:r>
            <w:proofErr w:type="spellStart"/>
            <w:r w:rsidRPr="00320BFA">
              <w:rPr>
                <w:rFonts w:ascii="Times New Roman" w:hAnsi="Times New Roman" w:cs="Times New Roman"/>
              </w:rPr>
              <w:t>op</w:t>
            </w:r>
            <w:proofErr w:type="spellEnd"/>
            <w:r w:rsidRPr="00320BF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30" w:type="dxa"/>
            <w:tcBorders>
              <w:top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 xml:space="preserve">150 </w:t>
            </w:r>
            <w:proofErr w:type="spellStart"/>
            <w:r w:rsidRPr="00320BFA">
              <w:rPr>
                <w:rFonts w:ascii="Times New Roman" w:hAnsi="Times New Roman" w:cs="Times New Roman"/>
              </w:rPr>
              <w:t>op</w:t>
            </w:r>
            <w:proofErr w:type="spellEnd"/>
          </w:p>
        </w:tc>
        <w:tc>
          <w:tcPr>
            <w:tcW w:w="1764" w:type="dxa"/>
            <w:tcBorders>
              <w:top w:val="single" w:sz="6" w:space="0" w:color="auto"/>
            </w:tcBorders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</w:tbl>
    <w:p w:rsidR="009A1C2C" w:rsidRDefault="009A1C2C" w:rsidP="009A1C2C">
      <w:pPr>
        <w:pStyle w:val="Bezodstpw"/>
        <w:rPr>
          <w:rFonts w:ascii="Times New Roman" w:hAnsi="Times New Roman" w:cs="Times New Roman"/>
        </w:rPr>
      </w:pPr>
    </w:p>
    <w:p w:rsidR="008E73E6" w:rsidRDefault="000935C8" w:rsidP="000935C8">
      <w:pPr>
        <w:pStyle w:val="Bezodstpw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935C8">
        <w:rPr>
          <w:rFonts w:ascii="Times New Roman" w:hAnsi="Times New Roman" w:cs="Times New Roman"/>
        </w:rPr>
        <w:t xml:space="preserve">Do dostarczanego towaru powinien być dołączony: atest, certyfikat, etykietka lub metka fabryczna. </w:t>
      </w:r>
    </w:p>
    <w:p w:rsidR="000935C8" w:rsidRPr="000935C8" w:rsidRDefault="008E73E6" w:rsidP="000935C8">
      <w:pPr>
        <w:pStyle w:val="Bezodstpw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8E73E6">
        <w:rPr>
          <w:rFonts w:ascii="Times New Roman" w:hAnsi="Times New Roman" w:cs="Times New Roman"/>
        </w:rPr>
        <w:t>Przedmiot zamówienia ma być dostarczony w oryginalnych opakowaniach oraz transportem zapewniającym należyte zabezpieczenie jakościowe dostarczonych artykułów przed czynnikami pogodowymi, uszkodzeniem itp.</w:t>
      </w:r>
    </w:p>
    <w:p w:rsidR="000935C8" w:rsidRDefault="008B17B6" w:rsidP="000935C8">
      <w:pPr>
        <w:pStyle w:val="Bezodstpw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0935C8" w:rsidRPr="000935C8">
        <w:rPr>
          <w:rFonts w:ascii="Times New Roman" w:hAnsi="Times New Roman" w:cs="Times New Roman"/>
        </w:rPr>
        <w:t xml:space="preserve">rzedmiot </w:t>
      </w:r>
      <w:r w:rsidR="00C85F50">
        <w:rPr>
          <w:rFonts w:ascii="Times New Roman" w:hAnsi="Times New Roman" w:cs="Times New Roman"/>
        </w:rPr>
        <w:t>zamówienia</w:t>
      </w:r>
      <w:r w:rsidR="000935C8" w:rsidRPr="000935C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ma być</w:t>
      </w:r>
      <w:r w:rsidR="000935C8" w:rsidRPr="000935C8">
        <w:rPr>
          <w:rFonts w:ascii="Times New Roman" w:hAnsi="Times New Roman" w:cs="Times New Roman"/>
        </w:rPr>
        <w:t xml:space="preserve"> dopuszczony do obrotu na terenie Polski. Termin ważności przedmiotowych produktów - nie krótszy niż </w:t>
      </w:r>
      <w:r w:rsidR="006E4C92" w:rsidRPr="001940C7">
        <w:rPr>
          <w:rFonts w:ascii="Times New Roman" w:hAnsi="Times New Roman" w:cs="Times New Roman"/>
          <w:b/>
          <w:u w:val="single"/>
        </w:rPr>
        <w:t>18 miesięcy</w:t>
      </w:r>
      <w:r w:rsidR="000935C8" w:rsidRPr="000935C8">
        <w:rPr>
          <w:rFonts w:ascii="Times New Roman" w:hAnsi="Times New Roman" w:cs="Times New Roman"/>
        </w:rPr>
        <w:t xml:space="preserve"> od daty odbioru produktów.</w:t>
      </w:r>
    </w:p>
    <w:p w:rsidR="00C85F50" w:rsidRPr="00320BFA" w:rsidRDefault="00C85F50" w:rsidP="00C85F50">
      <w:pPr>
        <w:pStyle w:val="Bezodstpw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C85F50">
        <w:rPr>
          <w:rFonts w:ascii="Times New Roman" w:hAnsi="Times New Roman" w:cs="Times New Roman"/>
        </w:rPr>
        <w:t xml:space="preserve">Przedmiot </w:t>
      </w:r>
      <w:r>
        <w:rPr>
          <w:rFonts w:ascii="Times New Roman" w:hAnsi="Times New Roman" w:cs="Times New Roman"/>
        </w:rPr>
        <w:t>zamówienia</w:t>
      </w:r>
      <w:r w:rsidRPr="00C85F50">
        <w:rPr>
          <w:rFonts w:ascii="Times New Roman" w:hAnsi="Times New Roman" w:cs="Times New Roman"/>
        </w:rPr>
        <w:t xml:space="preserve"> należy wykonać najpóźniej </w:t>
      </w:r>
      <w:r w:rsidRPr="00C85F50">
        <w:rPr>
          <w:rFonts w:ascii="Times New Roman" w:hAnsi="Times New Roman" w:cs="Times New Roman"/>
          <w:b/>
        </w:rPr>
        <w:t>w terminie do 14 dni od dnia zawarcia umowy</w:t>
      </w:r>
      <w:r>
        <w:rPr>
          <w:rFonts w:ascii="Times New Roman" w:hAnsi="Times New Roman" w:cs="Times New Roman"/>
        </w:rPr>
        <w:t>.</w:t>
      </w:r>
    </w:p>
    <w:sectPr w:rsidR="00C85F50" w:rsidRPr="00320BFA" w:rsidSect="00320BFA">
      <w:headerReference w:type="default" r:id="rId8"/>
      <w:footerReference w:type="default" r:id="rId9"/>
      <w:pgSz w:w="11906" w:h="16838"/>
      <w:pgMar w:top="1134" w:right="1134" w:bottom="1134" w:left="1418" w:header="39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6EC9" w:rsidRDefault="00796EC9" w:rsidP="00320BFA">
      <w:pPr>
        <w:spacing w:after="0" w:line="240" w:lineRule="auto"/>
      </w:pPr>
      <w:r>
        <w:separator/>
      </w:r>
    </w:p>
  </w:endnote>
  <w:endnote w:type="continuationSeparator" w:id="0">
    <w:p w:rsidR="00796EC9" w:rsidRDefault="00796EC9" w:rsidP="00320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11176124"/>
      <w:docPartObj>
        <w:docPartGallery w:val="Page Numbers (Bottom of Page)"/>
        <w:docPartUnique/>
      </w:docPartObj>
    </w:sdtPr>
    <w:sdtEndPr/>
    <w:sdtContent>
      <w:p w:rsidR="00E00248" w:rsidRDefault="00E00248">
        <w:pPr>
          <w:pStyle w:val="Stopka"/>
        </w:pPr>
        <w:r>
          <w:rPr>
            <w:noProof/>
            <w:lang w:eastAsia="pl-PL"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page">
                    <wp:align>center</wp:align>
                  </wp:positionH>
                  <wp:positionV relativeFrom="bottomMargin">
                    <wp:align>center</wp:align>
                  </wp:positionV>
                  <wp:extent cx="7753350" cy="190500"/>
                  <wp:effectExtent l="9525" t="9525" r="9525" b="0"/>
                  <wp:wrapNone/>
                  <wp:docPr id="1" name="Grupa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753350" cy="190500"/>
                            <a:chOff x="0" y="14970"/>
                            <a:chExt cx="12255" cy="300"/>
                          </a:xfrm>
                        </wpg:grpSpPr>
                        <wps:wsp>
                          <wps:cNvPr id="2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803" y="14982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E00248" w:rsidRDefault="00E00248">
                                <w:pPr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fldChar w:fldCharType="separate"/>
                                </w:r>
                                <w:r w:rsidR="0092406B" w:rsidRPr="0092406B"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t>3</w:t>
                                </w:r>
                                <w:r>
                                  <w:rPr>
                                    <w:color w:val="8C8C8C" w:themeColor="background1" w:themeShade="8C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3" name="Group 31"/>
                          <wpg:cNvGrpSpPr>
                            <a:grpSpLocks/>
                          </wpg:cNvGrpSpPr>
                          <wpg:grpSpPr bwMode="auto">
                            <a:xfrm flipH="1">
                              <a:off x="0" y="14970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4" name="AutoShape 2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" name="AutoShape 28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id="Grupa 1" o:spid="_x0000_s1026" style="position:absolute;margin-left:0;margin-top:0;width:610.5pt;height:15pt;z-index:251659264;mso-width-percent:1000;mso-position-horizontal:center;mso-position-horizontal-relative:page;mso-position-vertical:center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5" o:spid="_x0000_s1027" type="#_x0000_t202" style="position:absolute;left:10803;top:14982;width:659;height:2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I6XW8IA&#10;AADaAAAADwAAAGRycy9kb3ducmV2LnhtbESPQYvCMBSE78L+h/AW9qapHkS7RhFZQRAWaz14fNs8&#10;22Dz0m2i1n9vBMHjMDPfMLNFZ2txpdYbxwqGgwQEceG04VLBIV/3JyB8QNZYOyYFd/KwmH/0Zphq&#10;d+OMrvtQighhn6KCKoQmldIXFVn0A9cQR+/kWoshyraUusVbhNtajpJkLC0ajgsVNrSqqDjvL1bB&#10;8sjZj/n//dtlp8zk+TTh7fis1Ndnt/wGEagL7/CrvdEKRvC8Em+AnD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jpdbwgAAANoAAAAPAAAAAAAAAAAAAAAAAJgCAABkcnMvZG93&#10;bnJldi54bWxQSwUGAAAAAAQABAD1AAAAhwMAAAAA&#10;" filled="f" stroked="f">
                    <v:textbox inset="0,0,0,0">
                      <w:txbxContent>
                        <w:p w:rsidR="00E00248" w:rsidRDefault="00E00248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 w:rsidR="0092406B" w:rsidRPr="0092406B">
                            <w:rPr>
                              <w:noProof/>
                              <w:color w:val="8C8C8C" w:themeColor="background1" w:themeShade="8C"/>
                            </w:rPr>
                            <w:t>3</w:t>
                          </w:r>
                          <w:r>
                            <w:rPr>
                              <w:color w:val="8C8C8C" w:themeColor="background1" w:themeShade="8C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1" o:spid="_x0000_s1028" style="position:absolute;top:14970;width:12255;height:230;flip:x" coordorigin="-8,14978" coordsize="12255,2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mSkLMwwAAANoAAAAP&#10;AAAAAAAAAAAAAAAAAKoCAABkcnMvZG93bnJldi54bWxQSwUGAAAAAAQABAD6AAAAmgMAAAAA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27" o:spid="_x0000_s1029" type="#_x0000_t34" style="position:absolute;left:-8;top:14978;width:1260;height:230;flip:y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aRYyMIAAADaAAAADwAAAGRycy9kb3ducmV2LnhtbESPT4vCMBTE78J+h/AW9iJr6qKyVKOI&#10;IN2LB/+Bx2fzbIrNS2midv30RhA8DjPzG2Yya20lrtT40rGCfi8BQZw7XXKhYLddfv+C8AFZY+WY&#10;FPyTh9n0ozPBVLsbr+m6CYWIEPYpKjAh1KmUPjdk0fdcTRy9k2sshiibQuoGbxFuK/mTJCNpseS4&#10;YLCmhaH8vLlYBV2fyH0+PJism62Od73n3dxmSn19tvMxiEBteIdf7T+tYADPK/EGyOk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aRYyMIAAADaAAAADwAAAAAAAAAAAAAA&#10;AAChAgAAZHJzL2Rvd25yZXYueG1sUEsFBgAAAAAEAAQA+QAAAJADAAAAAA==&#10;" strokecolor="#a5a5a5"/>
                    <v:shape id="AutoShape 28" o:spid="_x0000_s1030" type="#_x0000_t34" style="position:absolute;left:1252;top:14978;width:10995;height:230;rotation:180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hgsqMIAAADaAAAADwAAAGRycy9kb3ducmV2LnhtbESPzarCMBSE9xd8h3AENxdNFa5INYpY&#10;FOEi+Ldxd2iObbU5KU3U+vZGEFwOM/MNM5k1phR3ql1hWUG/F4EgTq0uOFNwPCy7IxDOI2ssLZOC&#10;JzmYTVs/E4y1ffCO7nufiQBhF6OC3PsqltKlORl0PVsRB+9sa4M+yDqTusZHgJtSDqJoKA0WHBZy&#10;rGiRU3rd34yCzW51vJ7kLRk0xfz3gv/J6bJNlOq0m/kYhKfGf8Of9lor+IP3lXAD5PQ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lhgsqMIAAADaAAAADwAAAAAAAAAAAAAA&#10;AAChAgAAZHJzL2Rvd25yZXYueG1sUEsFBgAAAAAEAAQA+QAAAJADAAAAAA==&#10;" adj="20904" strokecolor="#a5a5a5"/>
                  </v:group>
                  <w10:wrap anchorx="page" anchory="margin"/>
                </v:group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6EC9" w:rsidRDefault="00796EC9" w:rsidP="00320BFA">
      <w:pPr>
        <w:spacing w:after="0" w:line="240" w:lineRule="auto"/>
      </w:pPr>
      <w:r>
        <w:separator/>
      </w:r>
    </w:p>
  </w:footnote>
  <w:footnote w:type="continuationSeparator" w:id="0">
    <w:p w:rsidR="00796EC9" w:rsidRDefault="00796EC9" w:rsidP="00320B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0BFA" w:rsidRDefault="00320BFA" w:rsidP="00320BFA">
    <w:pPr>
      <w:pStyle w:val="Nagwek"/>
      <w:jc w:val="center"/>
    </w:pPr>
    <w:r>
      <w:rPr>
        <w:noProof/>
        <w:lang w:eastAsia="pl-PL"/>
      </w:rPr>
      <w:drawing>
        <wp:inline distT="0" distB="0" distL="0" distR="0" wp14:anchorId="1F6D56E0" wp14:editId="40AAA205">
          <wp:extent cx="5072380" cy="871855"/>
          <wp:effectExtent l="0" t="0" r="0" b="4445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2380" cy="8718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6A6C05"/>
    <w:multiLevelType w:val="hybridMultilevel"/>
    <w:tmpl w:val="7F16E476"/>
    <w:lvl w:ilvl="0" w:tplc="0A326EAE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875"/>
    <w:rsid w:val="00063422"/>
    <w:rsid w:val="000935C8"/>
    <w:rsid w:val="00170F79"/>
    <w:rsid w:val="001940C7"/>
    <w:rsid w:val="00256D01"/>
    <w:rsid w:val="00267145"/>
    <w:rsid w:val="002F36FA"/>
    <w:rsid w:val="00320BFA"/>
    <w:rsid w:val="006E4C92"/>
    <w:rsid w:val="00714E38"/>
    <w:rsid w:val="00725FDF"/>
    <w:rsid w:val="00796EC9"/>
    <w:rsid w:val="008B17B6"/>
    <w:rsid w:val="008E73E6"/>
    <w:rsid w:val="0092406B"/>
    <w:rsid w:val="009A1C2C"/>
    <w:rsid w:val="00A07DF2"/>
    <w:rsid w:val="00B65ED4"/>
    <w:rsid w:val="00BC3875"/>
    <w:rsid w:val="00C85F50"/>
    <w:rsid w:val="00D42835"/>
    <w:rsid w:val="00E00248"/>
    <w:rsid w:val="00EE5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8120DC7-DC09-4575-8809-F047EF11C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9A1C2C"/>
    <w:pPr>
      <w:spacing w:after="0" w:line="240" w:lineRule="auto"/>
    </w:pPr>
  </w:style>
  <w:style w:type="table" w:styleId="Tabela-Siatka">
    <w:name w:val="Table Grid"/>
    <w:basedOn w:val="Standardowy"/>
    <w:uiPriority w:val="39"/>
    <w:rsid w:val="009A1C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20B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20BFA"/>
  </w:style>
  <w:style w:type="paragraph" w:styleId="Stopka">
    <w:name w:val="footer"/>
    <w:basedOn w:val="Normalny"/>
    <w:link w:val="StopkaZnak"/>
    <w:uiPriority w:val="99"/>
    <w:unhideWhenUsed/>
    <w:rsid w:val="00320B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20B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541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Props1.xml><?xml version="1.0" encoding="utf-8"?>
<ds:datastoreItem xmlns:ds="http://schemas.openxmlformats.org/officeDocument/2006/customXml" ds:itemID="{A50711B6-B871-4ECD-B4B0-83FBB3363E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709</Words>
  <Characters>4259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zampub</dc:creator>
  <cp:keywords/>
  <dc:description/>
  <cp:lastModifiedBy>zampub</cp:lastModifiedBy>
  <cp:revision>12</cp:revision>
  <dcterms:created xsi:type="dcterms:W3CDTF">2019-02-07T09:57:00Z</dcterms:created>
  <dcterms:modified xsi:type="dcterms:W3CDTF">2019-02-15T14:36:00Z</dcterms:modified>
</cp:coreProperties>
</file>