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8AEBD2" w14:textId="7037706A" w:rsidR="00550CCE" w:rsidRDefault="00550CCE" w:rsidP="00382978">
      <w:pPr>
        <w:spacing w:after="0" w:line="240" w:lineRule="auto"/>
        <w:jc w:val="center"/>
        <w:rPr>
          <w:rFonts w:ascii="Calibri" w:hAnsi="Calibri" w:cstheme="minorHAnsi"/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w:drawing>
          <wp:inline distT="0" distB="0" distL="0" distR="0" wp14:anchorId="4B6C3587" wp14:editId="69779787">
            <wp:extent cx="2904631" cy="790575"/>
            <wp:effectExtent l="0" t="0" r="0" b="0"/>
            <wp:docPr id="1026" name="Picture 2" descr="C:\Users\mporeba\AppData\Local\Temp\notes2A7489\~4690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mporeba\AppData\Local\Temp\notes2A7489\~46905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907" cy="802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3CF2">
        <w:rPr>
          <w:noProof/>
        </w:rPr>
        <w:drawing>
          <wp:inline distT="0" distB="0" distL="0" distR="0" wp14:anchorId="19E084B4" wp14:editId="7606D43D">
            <wp:extent cx="1857375" cy="962025"/>
            <wp:effectExtent l="0" t="0" r="9525" b="9525"/>
            <wp:docPr id="3" name="Obraz 5">
              <a:extLst xmlns:a="http://schemas.openxmlformats.org/drawingml/2006/main">
                <a:ext uri="{FF2B5EF4-FFF2-40B4-BE49-F238E27FC236}">
                  <a16:creationId xmlns:a16="http://schemas.microsoft.com/office/drawing/2014/main" id="{B68CE6B0-6D7A-42C2-9B04-891C3334824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5">
                      <a:extLst>
                        <a:ext uri="{FF2B5EF4-FFF2-40B4-BE49-F238E27FC236}">
                          <a16:creationId xmlns:a16="http://schemas.microsoft.com/office/drawing/2014/main" id="{B68CE6B0-6D7A-42C2-9B04-891C33348244}"/>
                        </a:ext>
                      </a:extLst>
                    </pic:cNvPr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21" b="21612"/>
                    <a:stretch/>
                  </pic:blipFill>
                  <pic:spPr bwMode="auto">
                    <a:xfrm>
                      <a:off x="0" y="0"/>
                      <a:ext cx="1858499" cy="962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85D3C0" w14:textId="77777777" w:rsidR="00550CCE" w:rsidRDefault="00550CCE" w:rsidP="00382978">
      <w:pPr>
        <w:spacing w:after="0" w:line="240" w:lineRule="auto"/>
        <w:jc w:val="center"/>
        <w:rPr>
          <w:rFonts w:ascii="Calibri" w:hAnsi="Calibri" w:cstheme="minorHAnsi"/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C1914FD" w14:textId="386980B4" w:rsidR="00C01F71" w:rsidRPr="00AB342C" w:rsidRDefault="00C01F71" w:rsidP="00382978">
      <w:pPr>
        <w:spacing w:after="0" w:line="240" w:lineRule="auto"/>
        <w:jc w:val="center"/>
        <w:rPr>
          <w:rFonts w:ascii="Calibri" w:hAnsi="Calibri" w:cstheme="minorHAnsi"/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B342C">
        <w:rPr>
          <w:rFonts w:ascii="Calibri" w:hAnsi="Calibri" w:cstheme="minorHAnsi"/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Ulotka informacyjna</w:t>
      </w:r>
      <w:r w:rsidR="00324668">
        <w:rPr>
          <w:rFonts w:ascii="Calibri" w:hAnsi="Calibri" w:cstheme="minorHAnsi"/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moduł II</w:t>
      </w:r>
    </w:p>
    <w:p w14:paraId="025DA0D1" w14:textId="66E324C1" w:rsidR="00990DCB" w:rsidRPr="00324668" w:rsidRDefault="009328EE" w:rsidP="006C17F6">
      <w:pPr>
        <w:spacing w:before="120" w:after="0" w:line="240" w:lineRule="auto"/>
        <w:jc w:val="center"/>
        <w:rPr>
          <w:rFonts w:ascii="Calibri" w:eastAsia="Calibri" w:hAnsi="Calibri" w:cs="Calibri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24668">
        <w:rPr>
          <w:rFonts w:cstheme="minorHAnsi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Pilotażowy </w:t>
      </w:r>
      <w:r w:rsidR="004F0EC3" w:rsidRPr="00324668">
        <w:rPr>
          <w:rFonts w:cstheme="minorHAnsi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Program</w:t>
      </w:r>
      <w:r w:rsidR="008B7F65" w:rsidRPr="00324668">
        <w:rPr>
          <w:rFonts w:cstheme="minorHAnsi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324668">
        <w:rPr>
          <w:rFonts w:ascii="Calibri" w:eastAsia="Calibri" w:hAnsi="Calibri" w:cs="Calibri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„Aktywny samorząd</w:t>
      </w:r>
      <w:r w:rsidR="008B7F65" w:rsidRPr="00324668">
        <w:rPr>
          <w:rFonts w:ascii="Calibri" w:eastAsia="Calibri" w:hAnsi="Calibri" w:cs="Calibri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”</w:t>
      </w:r>
    </w:p>
    <w:p w14:paraId="3305FAFF" w14:textId="6B24C2BA" w:rsidR="00333CF2" w:rsidRPr="00324668" w:rsidRDefault="00333CF2" w:rsidP="006C17F6">
      <w:pPr>
        <w:spacing w:before="120" w:after="0" w:line="240" w:lineRule="auto"/>
        <w:jc w:val="center"/>
        <w:rPr>
          <w:rFonts w:ascii="Calibri" w:eastAsia="Calibri" w:hAnsi="Calibri" w:cs="Calibri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24668">
        <w:rPr>
          <w:rFonts w:ascii="Calibri" w:eastAsia="Calibri" w:hAnsi="Calibri" w:cs="Calibri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OD 1 MARCA 2020 ROKU MOŻNA ZŁOŻYC WNIOSEK O DOFINANSOWANIE PRZEZ INTERNET W SYSTEMIE OBSŁUGI WSPRACIA – SOW – ZAOSZCZĘDZAJĄC CZAS, NIE WYCHODZĄC Z DOMU, BEZ KOLEJEK.</w:t>
      </w:r>
    </w:p>
    <w:p w14:paraId="7C4F3A86" w14:textId="77777777" w:rsidR="00324668" w:rsidRPr="00333CF2" w:rsidRDefault="00324668" w:rsidP="006C17F6">
      <w:pPr>
        <w:spacing w:before="120" w:after="0" w:line="240" w:lineRule="auto"/>
        <w:jc w:val="center"/>
        <w:rPr>
          <w:rFonts w:cstheme="minorHAnsi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035CD44" w14:textId="77777777" w:rsidR="00550CCE" w:rsidRPr="00F52000" w:rsidRDefault="00CD6EDB" w:rsidP="00CD6EDB">
      <w:pPr>
        <w:spacing w:before="60"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pl-PL"/>
        </w:rPr>
      </w:pPr>
      <w:r w:rsidRPr="00F52000">
        <w:rPr>
          <w:rFonts w:ascii="Calibri" w:eastAsia="Times New Roman" w:hAnsi="Calibri" w:cs="Calibri"/>
          <w:i/>
          <w:sz w:val="24"/>
          <w:szCs w:val="24"/>
          <w:lang w:eastAsia="pl-PL"/>
        </w:rPr>
        <w:t>Moduł II – pomoc  w uzyskaniu wykształcenia na poziomie wyższym.</w:t>
      </w:r>
    </w:p>
    <w:p w14:paraId="1B108831" w14:textId="77777777" w:rsidR="00B26907" w:rsidRPr="00F52000" w:rsidRDefault="00CD6EDB" w:rsidP="00850816">
      <w:pPr>
        <w:tabs>
          <w:tab w:val="left" w:pos="426"/>
        </w:tabs>
        <w:spacing w:before="240" w:after="120" w:line="240" w:lineRule="auto"/>
        <w:ind w:left="567" w:hanging="567"/>
        <w:jc w:val="both"/>
        <w:rPr>
          <w:rFonts w:ascii="Calibri" w:hAnsi="Calibri" w:cstheme="minorHAnsi"/>
          <w:b/>
          <w:bCs/>
          <w:sz w:val="24"/>
          <w:szCs w:val="24"/>
        </w:rPr>
      </w:pPr>
      <w:r w:rsidRPr="00F52000">
        <w:rPr>
          <w:rFonts w:ascii="Calibri" w:hAnsi="Calibri" w:cstheme="minorHAnsi"/>
          <w:b/>
          <w:bCs/>
          <w:sz w:val="24"/>
          <w:szCs w:val="24"/>
        </w:rPr>
        <w:t>II</w:t>
      </w:r>
      <w:r w:rsidR="005A1279" w:rsidRPr="00F52000">
        <w:rPr>
          <w:rFonts w:ascii="Calibri" w:hAnsi="Calibri" w:cstheme="minorHAnsi"/>
          <w:b/>
          <w:bCs/>
          <w:sz w:val="24"/>
          <w:szCs w:val="24"/>
        </w:rPr>
        <w:t>.</w:t>
      </w:r>
      <w:r w:rsidR="005A1279" w:rsidRPr="00F52000">
        <w:rPr>
          <w:rFonts w:ascii="Calibri" w:hAnsi="Calibri" w:cstheme="minorHAnsi"/>
          <w:b/>
          <w:bCs/>
          <w:sz w:val="24"/>
          <w:szCs w:val="24"/>
        </w:rPr>
        <w:tab/>
        <w:t xml:space="preserve">Jaki jest tryb realizacji </w:t>
      </w:r>
      <w:r w:rsidR="009A1FAC" w:rsidRPr="00F52000">
        <w:rPr>
          <w:rFonts w:ascii="Calibri" w:hAnsi="Calibri" w:cstheme="minorHAnsi"/>
          <w:b/>
          <w:bCs/>
          <w:sz w:val="24"/>
          <w:szCs w:val="24"/>
        </w:rPr>
        <w:t>programu</w:t>
      </w:r>
    </w:p>
    <w:p w14:paraId="64457526" w14:textId="4DA5FC2A" w:rsidR="00990DCB" w:rsidRPr="00F52000" w:rsidRDefault="00CD6EDB" w:rsidP="00990DCB">
      <w:pPr>
        <w:pStyle w:val="NormalnyWeb"/>
        <w:tabs>
          <w:tab w:val="left" w:pos="284"/>
        </w:tabs>
        <w:spacing w:before="0" w:after="0"/>
        <w:jc w:val="both"/>
        <w:rPr>
          <w:rFonts w:ascii="Calibri" w:hAnsi="Calibri" w:cstheme="minorHAnsi"/>
        </w:rPr>
      </w:pPr>
      <w:r w:rsidRPr="00F52000">
        <w:rPr>
          <w:rFonts w:ascii="Calibri" w:hAnsi="Calibri" w:cstheme="minorHAnsi"/>
        </w:rPr>
        <w:t xml:space="preserve">Dofinansowanie następuje na wniosek zawierający </w:t>
      </w:r>
      <w:r w:rsidR="00DC1173" w:rsidRPr="00F52000">
        <w:rPr>
          <w:rFonts w:ascii="Calibri" w:hAnsi="Calibri" w:cstheme="minorHAnsi"/>
        </w:rPr>
        <w:t>uzasadnienie wskazujące</w:t>
      </w:r>
      <w:r w:rsidRPr="00F52000">
        <w:rPr>
          <w:rFonts w:ascii="Calibri" w:hAnsi="Calibri" w:cstheme="minorHAnsi"/>
        </w:rPr>
        <w:t xml:space="preserve"> </w:t>
      </w:r>
      <w:r w:rsidR="00DC1173" w:rsidRPr="00F52000">
        <w:rPr>
          <w:rFonts w:ascii="Calibri" w:hAnsi="Calibri" w:cstheme="minorHAnsi"/>
        </w:rPr>
        <w:t>udzieleni</w:t>
      </w:r>
      <w:r w:rsidR="0047200C">
        <w:rPr>
          <w:rFonts w:ascii="Calibri" w:hAnsi="Calibri" w:cstheme="minorHAnsi"/>
        </w:rPr>
        <w:t>e</w:t>
      </w:r>
      <w:r w:rsidR="00DC1173" w:rsidRPr="00F52000">
        <w:rPr>
          <w:rFonts w:ascii="Calibri" w:hAnsi="Calibri" w:cstheme="minorHAnsi"/>
        </w:rPr>
        <w:t xml:space="preserve"> dofinasowania z możliwością realizacji celów programu.</w:t>
      </w:r>
      <w:r w:rsidRPr="00F52000">
        <w:rPr>
          <w:rFonts w:ascii="Calibri" w:hAnsi="Calibri" w:cstheme="minorHAnsi"/>
        </w:rPr>
        <w:t xml:space="preserve"> </w:t>
      </w:r>
    </w:p>
    <w:p w14:paraId="1DEE0419" w14:textId="26867C53" w:rsidR="00333CF2" w:rsidRPr="00F52000" w:rsidRDefault="00DC1173" w:rsidP="00990DCB">
      <w:pPr>
        <w:pStyle w:val="NormalnyWeb"/>
        <w:tabs>
          <w:tab w:val="left" w:pos="284"/>
        </w:tabs>
        <w:spacing w:before="0" w:after="0"/>
        <w:jc w:val="both"/>
        <w:rPr>
          <w:rFonts w:ascii="Calibri" w:hAnsi="Calibri" w:cstheme="minorHAnsi"/>
        </w:rPr>
      </w:pPr>
      <w:r w:rsidRPr="00F52000">
        <w:rPr>
          <w:rFonts w:ascii="Calibri" w:hAnsi="Calibri" w:cstheme="minorHAnsi"/>
        </w:rPr>
        <w:t>Wniosek należy złożyć do samorządu powiatowego, który realizuje program na terenie samorządu powiatoweg</w:t>
      </w:r>
      <w:r w:rsidR="00334198">
        <w:rPr>
          <w:rFonts w:ascii="Calibri" w:hAnsi="Calibri" w:cstheme="minorHAnsi"/>
        </w:rPr>
        <w:t>o – Powiatowe Centra Pomocy Rodzinie ( PCPR)</w:t>
      </w:r>
      <w:r w:rsidRPr="00F52000">
        <w:rPr>
          <w:rFonts w:ascii="Calibri" w:hAnsi="Calibri" w:cstheme="minorHAnsi"/>
        </w:rPr>
        <w:t>, właściwego dla miejsca zamieszkania wnioskodawcy.</w:t>
      </w:r>
      <w:r w:rsidR="00343EF8" w:rsidRPr="00F52000">
        <w:rPr>
          <w:rFonts w:ascii="Calibri" w:hAnsi="Calibri" w:cstheme="minorHAnsi"/>
        </w:rPr>
        <w:t xml:space="preserve"> W przypadku</w:t>
      </w:r>
      <w:r w:rsidR="00334198">
        <w:rPr>
          <w:rFonts w:ascii="Calibri" w:hAnsi="Calibri" w:cstheme="minorHAnsi"/>
        </w:rPr>
        <w:t xml:space="preserve"> osób mieszkających w </w:t>
      </w:r>
      <w:r w:rsidR="00343EF8" w:rsidRPr="00F52000">
        <w:rPr>
          <w:rFonts w:ascii="Calibri" w:hAnsi="Calibri" w:cstheme="minorHAnsi"/>
        </w:rPr>
        <w:t xml:space="preserve"> </w:t>
      </w:r>
      <w:r w:rsidR="00334198" w:rsidRPr="00F52000">
        <w:rPr>
          <w:rFonts w:ascii="Calibri" w:hAnsi="Calibri" w:cstheme="minorHAnsi"/>
        </w:rPr>
        <w:t>Krakow</w:t>
      </w:r>
      <w:r w:rsidR="00334198">
        <w:rPr>
          <w:rFonts w:ascii="Calibri" w:hAnsi="Calibri" w:cstheme="minorHAnsi"/>
        </w:rPr>
        <w:t>ie</w:t>
      </w:r>
      <w:r w:rsidR="00343EF8" w:rsidRPr="00F52000">
        <w:rPr>
          <w:rFonts w:ascii="Calibri" w:hAnsi="Calibri" w:cstheme="minorHAnsi"/>
        </w:rPr>
        <w:t xml:space="preserve"> - realizatorem jest Miejski Ośrodek Pomocy Społecznej </w:t>
      </w:r>
      <w:r w:rsidR="00334198">
        <w:rPr>
          <w:rFonts w:ascii="Calibri" w:hAnsi="Calibri" w:cstheme="minorHAnsi"/>
        </w:rPr>
        <w:t>( MOPS)</w:t>
      </w:r>
      <w:bookmarkStart w:id="0" w:name="_GoBack"/>
      <w:bookmarkEnd w:id="0"/>
      <w:r w:rsidR="00343EF8" w:rsidRPr="00F52000">
        <w:rPr>
          <w:rFonts w:ascii="Calibri" w:hAnsi="Calibri" w:cstheme="minorHAnsi"/>
        </w:rPr>
        <w:t xml:space="preserve"> na ul. Józefińsk</w:t>
      </w:r>
      <w:r w:rsidR="00334198">
        <w:rPr>
          <w:rFonts w:ascii="Calibri" w:hAnsi="Calibri" w:cstheme="minorHAnsi"/>
        </w:rPr>
        <w:t>iej</w:t>
      </w:r>
      <w:r w:rsidR="00343EF8" w:rsidRPr="00F52000">
        <w:rPr>
          <w:rFonts w:ascii="Calibri" w:hAnsi="Calibri" w:cstheme="minorHAnsi"/>
        </w:rPr>
        <w:t xml:space="preserve"> 14, 30-529 Kraków. </w:t>
      </w:r>
    </w:p>
    <w:p w14:paraId="4E8E6594" w14:textId="47DBBA54" w:rsidR="004D1C40" w:rsidRPr="004D1C40" w:rsidRDefault="00333CF2" w:rsidP="00333CF2">
      <w:pPr>
        <w:pStyle w:val="NormalnyWeb"/>
        <w:tabs>
          <w:tab w:val="left" w:pos="284"/>
        </w:tabs>
        <w:spacing w:before="0" w:after="0"/>
        <w:jc w:val="both"/>
        <w:rPr>
          <w:rFonts w:ascii="Calibri" w:hAnsi="Calibri" w:cstheme="minorHAnsi"/>
          <w:bCs/>
        </w:rPr>
      </w:pPr>
      <w:r w:rsidRPr="00F52000">
        <w:rPr>
          <w:rFonts w:ascii="Calibri" w:hAnsi="Calibri" w:cstheme="minorHAnsi"/>
          <w:b/>
          <w:bCs/>
        </w:rPr>
        <w:t>Przyjmowanie wniosków następuje</w:t>
      </w:r>
      <w:r w:rsidR="004D1C40">
        <w:rPr>
          <w:rFonts w:ascii="Calibri" w:hAnsi="Calibri" w:cstheme="minorHAnsi"/>
          <w:b/>
          <w:bCs/>
        </w:rPr>
        <w:t xml:space="preserve"> w</w:t>
      </w:r>
      <w:r w:rsidR="004D1C40" w:rsidRPr="004D1C40">
        <w:rPr>
          <w:rFonts w:ascii="Calibri" w:hAnsi="Calibri" w:cstheme="minorHAnsi"/>
          <w:b/>
        </w:rPr>
        <w:t xml:space="preserve"> </w:t>
      </w:r>
      <w:r w:rsidRPr="004D1C40">
        <w:rPr>
          <w:rFonts w:ascii="Calibri" w:hAnsi="Calibri" w:cstheme="minorHAnsi"/>
          <w:b/>
        </w:rPr>
        <w:t xml:space="preserve"> Modułu </w:t>
      </w:r>
      <w:r w:rsidR="00684F1B" w:rsidRPr="004D1C40">
        <w:rPr>
          <w:rFonts w:ascii="Calibri" w:hAnsi="Calibri" w:cstheme="minorHAnsi"/>
          <w:b/>
        </w:rPr>
        <w:t xml:space="preserve"> II </w:t>
      </w:r>
      <w:r w:rsidRPr="0047200C">
        <w:rPr>
          <w:rFonts w:ascii="Calibri" w:hAnsi="Calibri" w:cstheme="minorHAnsi"/>
          <w:bCs/>
        </w:rPr>
        <w:t>– od 1 marca 2020 roku , elektronicznie przez System Obsługi Wsparcia SOW</w:t>
      </w:r>
    </w:p>
    <w:p w14:paraId="2B140414" w14:textId="4198D4C7" w:rsidR="00333CF2" w:rsidRPr="0047200C" w:rsidRDefault="00333CF2" w:rsidP="00333CF2">
      <w:pPr>
        <w:pStyle w:val="NormalnyWeb"/>
        <w:tabs>
          <w:tab w:val="left" w:pos="284"/>
        </w:tabs>
        <w:spacing w:before="0" w:after="0"/>
        <w:jc w:val="both"/>
        <w:rPr>
          <w:rFonts w:ascii="Calibri" w:hAnsi="Calibri" w:cstheme="minorHAnsi"/>
          <w:b/>
          <w:bCs/>
        </w:rPr>
      </w:pPr>
      <w:r w:rsidRPr="0047200C">
        <w:rPr>
          <w:rFonts w:ascii="Calibri" w:hAnsi="Calibri" w:cstheme="minorHAnsi"/>
          <w:b/>
          <w:bCs/>
          <w:u w:val="single"/>
        </w:rPr>
        <w:t>do 10 października 2020  roku</w:t>
      </w:r>
      <w:r w:rsidRPr="0047200C">
        <w:rPr>
          <w:rFonts w:ascii="Calibri" w:hAnsi="Calibri" w:cstheme="minorHAnsi"/>
          <w:b/>
          <w:bCs/>
        </w:rPr>
        <w:t xml:space="preserve"> dla wniosków dot. roku akademickiego 2020/2021</w:t>
      </w:r>
    </w:p>
    <w:p w14:paraId="0E0CD951" w14:textId="18DCD6AF" w:rsidR="002C532A" w:rsidRPr="00F52000" w:rsidRDefault="004D3C9F" w:rsidP="00CD685C">
      <w:pPr>
        <w:tabs>
          <w:tab w:val="left" w:pos="567"/>
        </w:tabs>
        <w:spacing w:before="240" w:after="120" w:line="240" w:lineRule="auto"/>
        <w:ind w:left="567" w:hanging="567"/>
        <w:jc w:val="both"/>
        <w:rPr>
          <w:rFonts w:cstheme="minorHAnsi"/>
          <w:b/>
          <w:bCs/>
          <w:sz w:val="24"/>
          <w:szCs w:val="24"/>
        </w:rPr>
      </w:pPr>
      <w:r w:rsidRPr="00F52000">
        <w:rPr>
          <w:rFonts w:cstheme="minorHAnsi"/>
          <w:b/>
          <w:bCs/>
          <w:sz w:val="24"/>
          <w:szCs w:val="24"/>
        </w:rPr>
        <w:t>III</w:t>
      </w:r>
      <w:r w:rsidR="00620EB3" w:rsidRPr="00F52000">
        <w:rPr>
          <w:rFonts w:cstheme="minorHAnsi"/>
          <w:b/>
          <w:bCs/>
          <w:sz w:val="24"/>
          <w:szCs w:val="24"/>
        </w:rPr>
        <w:t>.</w:t>
      </w:r>
      <w:r w:rsidR="00F646B5" w:rsidRPr="00F52000">
        <w:rPr>
          <w:rFonts w:cstheme="minorHAnsi"/>
          <w:b/>
          <w:bCs/>
          <w:sz w:val="24"/>
          <w:szCs w:val="24"/>
        </w:rPr>
        <w:tab/>
      </w:r>
      <w:r w:rsidR="002C532A" w:rsidRPr="00F52000">
        <w:rPr>
          <w:rFonts w:cstheme="minorHAnsi"/>
          <w:b/>
          <w:bCs/>
          <w:sz w:val="24"/>
          <w:szCs w:val="24"/>
        </w:rPr>
        <w:t>Adresaci programu</w:t>
      </w:r>
      <w:r w:rsidR="001804DC" w:rsidRPr="00F52000">
        <w:rPr>
          <w:rFonts w:cstheme="minorHAnsi"/>
          <w:b/>
          <w:bCs/>
          <w:sz w:val="24"/>
          <w:szCs w:val="24"/>
        </w:rPr>
        <w:t>, w</w:t>
      </w:r>
      <w:r w:rsidR="002C532A" w:rsidRPr="00F52000">
        <w:rPr>
          <w:rFonts w:cstheme="minorHAnsi"/>
          <w:b/>
          <w:bCs/>
          <w:sz w:val="24"/>
          <w:szCs w:val="24"/>
        </w:rPr>
        <w:t>arunki uczestnictwa osoby niepełnosprawnej</w:t>
      </w:r>
      <w:r w:rsidR="00CD685C" w:rsidRPr="00F52000">
        <w:rPr>
          <w:rFonts w:cstheme="minorHAnsi"/>
          <w:b/>
          <w:bCs/>
          <w:sz w:val="24"/>
          <w:szCs w:val="24"/>
        </w:rPr>
        <w:t xml:space="preserve"> </w:t>
      </w:r>
      <w:r w:rsidR="00CD685C" w:rsidRPr="00F52000">
        <w:rPr>
          <w:rFonts w:cstheme="minorHAnsi"/>
          <w:b/>
          <w:bCs/>
          <w:sz w:val="24"/>
          <w:szCs w:val="24"/>
        </w:rPr>
        <w:br/>
      </w:r>
      <w:r w:rsidR="002C532A" w:rsidRPr="00F52000">
        <w:rPr>
          <w:rFonts w:cstheme="minorHAnsi"/>
          <w:b/>
          <w:bCs/>
          <w:sz w:val="24"/>
          <w:szCs w:val="24"/>
        </w:rPr>
        <w:t xml:space="preserve">w programie w module </w:t>
      </w:r>
      <w:r w:rsidR="00AB4102" w:rsidRPr="00F52000">
        <w:rPr>
          <w:rFonts w:cstheme="minorHAnsi"/>
          <w:b/>
          <w:bCs/>
          <w:sz w:val="24"/>
          <w:szCs w:val="24"/>
        </w:rPr>
        <w:t xml:space="preserve"> II</w:t>
      </w:r>
    </w:p>
    <w:p w14:paraId="081291B3" w14:textId="3BF33703" w:rsidR="001B5F11" w:rsidRPr="00F52000" w:rsidRDefault="001804DC" w:rsidP="00333CF2">
      <w:pPr>
        <w:tabs>
          <w:tab w:val="left" w:pos="426"/>
        </w:tabs>
        <w:spacing w:before="240" w:after="120" w:line="240" w:lineRule="auto"/>
        <w:ind w:left="567" w:hanging="567"/>
        <w:jc w:val="both"/>
        <w:rPr>
          <w:rFonts w:cstheme="minorHAnsi"/>
          <w:bCs/>
          <w:sz w:val="24"/>
          <w:szCs w:val="24"/>
        </w:rPr>
      </w:pPr>
      <w:r w:rsidRPr="00F52000">
        <w:rPr>
          <w:rFonts w:cstheme="minorHAnsi"/>
          <w:b/>
          <w:bCs/>
          <w:sz w:val="24"/>
          <w:szCs w:val="24"/>
        </w:rPr>
        <w:t xml:space="preserve"> moduł II</w:t>
      </w:r>
      <w:r w:rsidRPr="00F52000">
        <w:rPr>
          <w:rFonts w:cstheme="minorHAnsi"/>
          <w:bCs/>
          <w:sz w:val="24"/>
          <w:szCs w:val="24"/>
        </w:rPr>
        <w:t xml:space="preserve"> </w:t>
      </w:r>
      <w:r w:rsidR="00324668" w:rsidRPr="00F52000">
        <w:rPr>
          <w:rFonts w:cstheme="minorHAnsi"/>
          <w:bCs/>
          <w:sz w:val="24"/>
          <w:szCs w:val="24"/>
        </w:rPr>
        <w:t>–</w:t>
      </w:r>
      <w:r w:rsidR="001B5F11" w:rsidRPr="00F52000">
        <w:rPr>
          <w:rFonts w:cstheme="minorHAnsi"/>
          <w:bCs/>
          <w:sz w:val="24"/>
          <w:szCs w:val="24"/>
        </w:rPr>
        <w:t xml:space="preserve"> </w:t>
      </w:r>
      <w:r w:rsidR="00324668" w:rsidRPr="00F52000">
        <w:rPr>
          <w:rFonts w:cstheme="minorHAnsi"/>
          <w:bCs/>
          <w:sz w:val="24"/>
          <w:szCs w:val="24"/>
        </w:rPr>
        <w:t xml:space="preserve">adresowany do osób ze </w:t>
      </w:r>
      <w:r w:rsidR="001B5F11" w:rsidRPr="00F52000">
        <w:rPr>
          <w:rFonts w:cstheme="minorHAnsi"/>
          <w:bCs/>
          <w:sz w:val="24"/>
          <w:szCs w:val="24"/>
        </w:rPr>
        <w:t>znaczny</w:t>
      </w:r>
      <w:r w:rsidR="00324668" w:rsidRPr="00F52000">
        <w:rPr>
          <w:rFonts w:cstheme="minorHAnsi"/>
          <w:bCs/>
          <w:sz w:val="24"/>
          <w:szCs w:val="24"/>
        </w:rPr>
        <w:t>m</w:t>
      </w:r>
      <w:r w:rsidR="001B5F11" w:rsidRPr="00F52000">
        <w:rPr>
          <w:rFonts w:cstheme="minorHAnsi"/>
          <w:bCs/>
          <w:sz w:val="24"/>
          <w:szCs w:val="24"/>
        </w:rPr>
        <w:t xml:space="preserve"> lub umiarkowany</w:t>
      </w:r>
      <w:r w:rsidR="00324668" w:rsidRPr="00F52000">
        <w:rPr>
          <w:rFonts w:cstheme="minorHAnsi"/>
          <w:bCs/>
          <w:sz w:val="24"/>
          <w:szCs w:val="24"/>
        </w:rPr>
        <w:t>m</w:t>
      </w:r>
      <w:r w:rsidR="001B5F11" w:rsidRPr="00F52000">
        <w:rPr>
          <w:rFonts w:cstheme="minorHAnsi"/>
          <w:bCs/>
          <w:sz w:val="24"/>
          <w:szCs w:val="24"/>
        </w:rPr>
        <w:t xml:space="preserve"> stopień niepełnoprawności,</w:t>
      </w:r>
      <w:r w:rsidR="00324668" w:rsidRPr="00F52000">
        <w:rPr>
          <w:rFonts w:cstheme="minorHAnsi"/>
          <w:bCs/>
          <w:sz w:val="24"/>
          <w:szCs w:val="24"/>
        </w:rPr>
        <w:t xml:space="preserve"> pobierających </w:t>
      </w:r>
      <w:r w:rsidR="001B5F11" w:rsidRPr="00F52000">
        <w:rPr>
          <w:rFonts w:cstheme="minorHAnsi"/>
          <w:bCs/>
          <w:sz w:val="24"/>
          <w:szCs w:val="24"/>
        </w:rPr>
        <w:t>nauk</w:t>
      </w:r>
      <w:r w:rsidR="00324668" w:rsidRPr="00F52000">
        <w:rPr>
          <w:rFonts w:cstheme="minorHAnsi"/>
          <w:bCs/>
          <w:sz w:val="24"/>
          <w:szCs w:val="24"/>
        </w:rPr>
        <w:t>ę</w:t>
      </w:r>
      <w:r w:rsidR="001B5F11" w:rsidRPr="00F52000">
        <w:rPr>
          <w:rFonts w:cstheme="minorHAnsi"/>
          <w:bCs/>
          <w:sz w:val="24"/>
          <w:szCs w:val="24"/>
        </w:rPr>
        <w:t xml:space="preserve"> w szkole wyższej lub w szkole policealnej lub kolegium</w:t>
      </w:r>
      <w:r w:rsidR="00324668" w:rsidRPr="00F52000">
        <w:rPr>
          <w:rFonts w:cstheme="minorHAnsi"/>
          <w:bCs/>
          <w:sz w:val="24"/>
          <w:szCs w:val="24"/>
        </w:rPr>
        <w:t xml:space="preserve"> a także do osób mających </w:t>
      </w:r>
      <w:r w:rsidR="001B5F11" w:rsidRPr="00F52000">
        <w:rPr>
          <w:rFonts w:cstheme="minorHAnsi"/>
          <w:bCs/>
          <w:sz w:val="24"/>
          <w:szCs w:val="24"/>
        </w:rPr>
        <w:t xml:space="preserve">przewód doktorski otwarty poza studiami doktoranckimi. </w:t>
      </w:r>
    </w:p>
    <w:p w14:paraId="7C924394" w14:textId="738551BB" w:rsidR="00F52000" w:rsidRPr="00F52000" w:rsidRDefault="00F52000" w:rsidP="00333CF2">
      <w:pPr>
        <w:tabs>
          <w:tab w:val="left" w:pos="426"/>
        </w:tabs>
        <w:spacing w:before="240" w:after="120" w:line="240" w:lineRule="auto"/>
        <w:ind w:left="567" w:hanging="567"/>
        <w:jc w:val="both"/>
        <w:rPr>
          <w:rFonts w:cstheme="minorHAnsi"/>
          <w:sz w:val="24"/>
          <w:szCs w:val="24"/>
          <w:u w:val="single"/>
        </w:rPr>
      </w:pPr>
      <w:r w:rsidRPr="00F52000">
        <w:rPr>
          <w:rFonts w:cstheme="minorHAnsi"/>
          <w:sz w:val="24"/>
          <w:szCs w:val="24"/>
          <w:u w:val="single"/>
        </w:rPr>
        <w:t>Warto się zapoznać z linkami</w:t>
      </w:r>
      <w:r>
        <w:rPr>
          <w:rFonts w:cstheme="minorHAnsi"/>
          <w:sz w:val="24"/>
          <w:szCs w:val="24"/>
          <w:u w:val="single"/>
        </w:rPr>
        <w:t xml:space="preserve"> do stron</w:t>
      </w:r>
      <w:r w:rsidRPr="00F52000">
        <w:rPr>
          <w:rFonts w:cstheme="minorHAnsi"/>
          <w:sz w:val="24"/>
          <w:szCs w:val="24"/>
          <w:u w:val="single"/>
        </w:rPr>
        <w:t xml:space="preserve"> dot programu „</w:t>
      </w:r>
      <w:r>
        <w:rPr>
          <w:rFonts w:cstheme="minorHAnsi"/>
          <w:sz w:val="24"/>
          <w:szCs w:val="24"/>
          <w:u w:val="single"/>
        </w:rPr>
        <w:t>A</w:t>
      </w:r>
      <w:r w:rsidRPr="00F52000">
        <w:rPr>
          <w:rFonts w:cstheme="minorHAnsi"/>
          <w:sz w:val="24"/>
          <w:szCs w:val="24"/>
          <w:u w:val="single"/>
        </w:rPr>
        <w:t>ktywny samorząd” oraz SOW- składanie wniosków</w:t>
      </w:r>
    </w:p>
    <w:p w14:paraId="7867BF14" w14:textId="7A7635FA" w:rsidR="00F52000" w:rsidRDefault="00334198" w:rsidP="00333CF2">
      <w:pPr>
        <w:tabs>
          <w:tab w:val="left" w:pos="426"/>
        </w:tabs>
        <w:spacing w:before="240" w:after="120" w:line="240" w:lineRule="auto"/>
        <w:ind w:left="567" w:hanging="567"/>
        <w:jc w:val="both"/>
        <w:rPr>
          <w:rFonts w:cstheme="minorHAnsi"/>
          <w:bCs/>
          <w:sz w:val="28"/>
          <w:szCs w:val="28"/>
        </w:rPr>
      </w:pPr>
      <w:hyperlink r:id="rId10" w:history="1">
        <w:r w:rsidR="00F52000" w:rsidRPr="007401FF">
          <w:rPr>
            <w:rStyle w:val="Hipercze"/>
            <w:rFonts w:cstheme="minorHAnsi"/>
            <w:bCs/>
            <w:sz w:val="28"/>
            <w:szCs w:val="28"/>
          </w:rPr>
          <w:t>https://www.pfron.org.pl/o-funduszu/programy-i-zadania-pfron/programy-i-zadania-real/aktywny-samorzad/</w:t>
        </w:r>
      </w:hyperlink>
    </w:p>
    <w:p w14:paraId="7F097906" w14:textId="26BD3749" w:rsidR="00F52000" w:rsidRDefault="00334198" w:rsidP="00333CF2">
      <w:pPr>
        <w:tabs>
          <w:tab w:val="left" w:pos="426"/>
        </w:tabs>
        <w:spacing w:before="240" w:after="120" w:line="240" w:lineRule="auto"/>
        <w:ind w:left="567" w:hanging="567"/>
        <w:jc w:val="both"/>
        <w:rPr>
          <w:rFonts w:cstheme="minorHAnsi"/>
          <w:bCs/>
          <w:sz w:val="28"/>
          <w:szCs w:val="28"/>
        </w:rPr>
      </w:pPr>
      <w:hyperlink r:id="rId11" w:history="1">
        <w:r w:rsidR="00F52000" w:rsidRPr="007401FF">
          <w:rPr>
            <w:rStyle w:val="Hipercze"/>
            <w:rFonts w:cstheme="minorHAnsi"/>
            <w:bCs/>
            <w:sz w:val="28"/>
            <w:szCs w:val="28"/>
          </w:rPr>
          <w:t>https://portal-sow.pfron.org.pl/opencms/export/sites/pfron-sow/sow/jst/aktualnosci/skladanie-wnioskow-w-sow-w-2020-roku/index.html</w:t>
        </w:r>
      </w:hyperlink>
    </w:p>
    <w:p w14:paraId="5DD7E674" w14:textId="77777777" w:rsidR="00F52000" w:rsidRPr="00324668" w:rsidRDefault="00F52000" w:rsidP="00333CF2">
      <w:pPr>
        <w:tabs>
          <w:tab w:val="left" w:pos="426"/>
        </w:tabs>
        <w:spacing w:before="240" w:after="120" w:line="240" w:lineRule="auto"/>
        <w:ind w:left="567" w:hanging="567"/>
        <w:jc w:val="both"/>
        <w:rPr>
          <w:rFonts w:cstheme="minorHAnsi"/>
          <w:bCs/>
          <w:sz w:val="28"/>
          <w:szCs w:val="28"/>
        </w:rPr>
      </w:pPr>
    </w:p>
    <w:sectPr w:rsidR="00F52000" w:rsidRPr="00324668" w:rsidSect="00850816">
      <w:headerReference w:type="default" r:id="rId12"/>
      <w:footerReference w:type="default" r:id="rId13"/>
      <w:footerReference w:type="first" r:id="rId14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722403" w14:textId="77777777" w:rsidR="00BA19B4" w:rsidRDefault="00BA19B4" w:rsidP="00037056">
      <w:pPr>
        <w:spacing w:after="0" w:line="240" w:lineRule="auto"/>
      </w:pPr>
      <w:r>
        <w:separator/>
      </w:r>
    </w:p>
  </w:endnote>
  <w:endnote w:type="continuationSeparator" w:id="0">
    <w:p w14:paraId="41313D2B" w14:textId="77777777" w:rsidR="00BA19B4" w:rsidRDefault="00BA19B4" w:rsidP="00037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D40A41" w14:textId="77777777" w:rsidR="00BA19B4" w:rsidRPr="00811A2C" w:rsidRDefault="00BA19B4" w:rsidP="00A03389">
    <w:pPr>
      <w:pStyle w:val="Stopka"/>
      <w:framePr w:wrap="around" w:vAnchor="text" w:hAnchor="page" w:x="10807" w:y="31"/>
      <w:jc w:val="right"/>
      <w:rPr>
        <w:rStyle w:val="Numerstrony"/>
        <w:rFonts w:ascii="Calibri" w:hAnsi="Calibri" w:cs="Calibri"/>
      </w:rPr>
    </w:pPr>
    <w:r w:rsidRPr="00811A2C">
      <w:rPr>
        <w:rStyle w:val="Numerstrony"/>
        <w:rFonts w:ascii="Calibri" w:hAnsi="Calibri" w:cs="Calibri"/>
      </w:rPr>
      <w:fldChar w:fldCharType="begin"/>
    </w:r>
    <w:r w:rsidRPr="00811A2C">
      <w:rPr>
        <w:rStyle w:val="Numerstrony"/>
        <w:rFonts w:ascii="Calibri" w:hAnsi="Calibri" w:cs="Calibri"/>
      </w:rPr>
      <w:instrText xml:space="preserve">PAGE  </w:instrText>
    </w:r>
    <w:r w:rsidRPr="00811A2C">
      <w:rPr>
        <w:rStyle w:val="Numerstrony"/>
        <w:rFonts w:ascii="Calibri" w:hAnsi="Calibri" w:cs="Calibri"/>
      </w:rPr>
      <w:fldChar w:fldCharType="separate"/>
    </w:r>
    <w:r w:rsidR="00486457">
      <w:rPr>
        <w:rStyle w:val="Numerstrony"/>
        <w:rFonts w:ascii="Calibri" w:hAnsi="Calibri" w:cs="Calibri"/>
        <w:noProof/>
      </w:rPr>
      <w:t>2</w:t>
    </w:r>
    <w:r w:rsidRPr="00811A2C">
      <w:rPr>
        <w:rStyle w:val="Numerstrony"/>
        <w:rFonts w:ascii="Calibri" w:hAnsi="Calibri" w:cs="Calibri"/>
      </w:rPr>
      <w:fldChar w:fldCharType="end"/>
    </w:r>
  </w:p>
  <w:p w14:paraId="589A4776" w14:textId="77777777" w:rsidR="00BA19B4" w:rsidRPr="005B2B09" w:rsidRDefault="00BA19B4" w:rsidP="005B2B09">
    <w:pPr>
      <w:pStyle w:val="Stopka"/>
      <w:jc w:val="center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>P</w:t>
    </w:r>
    <w:r w:rsidRPr="005B2B09">
      <w:rPr>
        <w:rFonts w:ascii="Calibri" w:hAnsi="Calibri"/>
        <w:sz w:val="20"/>
        <w:szCs w:val="20"/>
      </w:rPr>
      <w:t>rogram i procedur</w:t>
    </w:r>
    <w:r>
      <w:rPr>
        <w:rFonts w:ascii="Calibri" w:hAnsi="Calibri"/>
        <w:sz w:val="20"/>
        <w:szCs w:val="20"/>
      </w:rPr>
      <w:t>y</w:t>
    </w:r>
    <w:r w:rsidRPr="005B2B09">
      <w:rPr>
        <w:rFonts w:ascii="Calibri" w:hAnsi="Calibri"/>
        <w:sz w:val="20"/>
        <w:szCs w:val="20"/>
      </w:rPr>
      <w:t xml:space="preserve"> realizacji </w:t>
    </w:r>
    <w:r>
      <w:rPr>
        <w:rFonts w:ascii="Calibri" w:hAnsi="Calibri"/>
        <w:sz w:val="20"/>
        <w:szCs w:val="20"/>
      </w:rPr>
      <w:t>programu są</w:t>
    </w:r>
    <w:r w:rsidRPr="005B2B09">
      <w:rPr>
        <w:rFonts w:ascii="Calibri" w:hAnsi="Calibri"/>
        <w:sz w:val="20"/>
        <w:szCs w:val="20"/>
      </w:rPr>
      <w:t xml:space="preserve"> dostępn</w:t>
    </w:r>
    <w:r>
      <w:rPr>
        <w:rFonts w:ascii="Calibri" w:hAnsi="Calibri"/>
        <w:sz w:val="20"/>
        <w:szCs w:val="20"/>
      </w:rPr>
      <w:t>e</w:t>
    </w:r>
    <w:r w:rsidRPr="005B2B09">
      <w:rPr>
        <w:rFonts w:ascii="Calibri" w:hAnsi="Calibri"/>
        <w:sz w:val="20"/>
        <w:szCs w:val="20"/>
      </w:rPr>
      <w:t xml:space="preserve"> na stronie: www.pfron.org.pl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51A681" w14:textId="77777777" w:rsidR="00BA19B4" w:rsidRPr="00811A2C" w:rsidRDefault="00BA19B4" w:rsidP="00D557A5">
    <w:pPr>
      <w:pStyle w:val="Stopka"/>
      <w:framePr w:wrap="around" w:vAnchor="text" w:hAnchor="page" w:x="10807" w:y="1"/>
      <w:jc w:val="right"/>
      <w:rPr>
        <w:rStyle w:val="Numerstrony"/>
        <w:rFonts w:ascii="Calibri" w:hAnsi="Calibri" w:cs="Calibri"/>
      </w:rPr>
    </w:pPr>
    <w:r w:rsidRPr="00811A2C">
      <w:rPr>
        <w:rStyle w:val="Numerstrony"/>
        <w:rFonts w:ascii="Calibri" w:hAnsi="Calibri" w:cs="Calibri"/>
      </w:rPr>
      <w:fldChar w:fldCharType="begin"/>
    </w:r>
    <w:r w:rsidRPr="00811A2C">
      <w:rPr>
        <w:rStyle w:val="Numerstrony"/>
        <w:rFonts w:ascii="Calibri" w:hAnsi="Calibri" w:cs="Calibri"/>
      </w:rPr>
      <w:instrText xml:space="preserve">PAGE  </w:instrText>
    </w:r>
    <w:r w:rsidRPr="00811A2C">
      <w:rPr>
        <w:rStyle w:val="Numerstrony"/>
        <w:rFonts w:ascii="Calibri" w:hAnsi="Calibri" w:cs="Calibri"/>
      </w:rPr>
      <w:fldChar w:fldCharType="separate"/>
    </w:r>
    <w:r w:rsidR="00486457">
      <w:rPr>
        <w:rStyle w:val="Numerstrony"/>
        <w:rFonts w:ascii="Calibri" w:hAnsi="Calibri" w:cs="Calibri"/>
        <w:noProof/>
      </w:rPr>
      <w:t>1</w:t>
    </w:r>
    <w:r w:rsidRPr="00811A2C">
      <w:rPr>
        <w:rStyle w:val="Numerstrony"/>
        <w:rFonts w:ascii="Calibri" w:hAnsi="Calibri" w:cs="Calibri"/>
      </w:rPr>
      <w:fldChar w:fldCharType="end"/>
    </w:r>
  </w:p>
  <w:p w14:paraId="416D90C9" w14:textId="77777777" w:rsidR="00BA19B4" w:rsidRDefault="00BA19B4" w:rsidP="00A647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7B6536" w14:textId="77777777" w:rsidR="00BA19B4" w:rsidRDefault="00BA19B4" w:rsidP="00037056">
      <w:pPr>
        <w:spacing w:after="0" w:line="240" w:lineRule="auto"/>
      </w:pPr>
      <w:r>
        <w:separator/>
      </w:r>
    </w:p>
  </w:footnote>
  <w:footnote w:type="continuationSeparator" w:id="0">
    <w:p w14:paraId="37F9F8FA" w14:textId="77777777" w:rsidR="00BA19B4" w:rsidRDefault="00BA19B4" w:rsidP="00037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30AACD" w14:textId="77777777" w:rsidR="00BA19B4" w:rsidRPr="008B7F65" w:rsidRDefault="00BA19B4" w:rsidP="00A64714">
    <w:pPr>
      <w:pStyle w:val="Nagwek"/>
      <w:jc w:val="center"/>
      <w:rPr>
        <w:rFonts w:cstheme="minorHAnsi"/>
      </w:rPr>
    </w:pPr>
    <w:r>
      <w:rPr>
        <w:rFonts w:cstheme="minorHAnsi"/>
      </w:rPr>
      <w:t>Ulotka informacyjna – p</w:t>
    </w:r>
    <w:r w:rsidRPr="008B7F65">
      <w:rPr>
        <w:rFonts w:cstheme="minorHAnsi"/>
      </w:rPr>
      <w:t>rogram</w:t>
    </w:r>
    <w:r>
      <w:rPr>
        <w:rFonts w:cstheme="minorHAnsi"/>
      </w:rPr>
      <w:t xml:space="preserve"> </w:t>
    </w:r>
    <w:r w:rsidRPr="008B7F65">
      <w:rPr>
        <w:rFonts w:cstheme="minorHAnsi"/>
      </w:rPr>
      <w:t>„</w:t>
    </w:r>
    <w:r>
      <w:rPr>
        <w:rFonts w:cstheme="minorHAnsi"/>
      </w:rPr>
      <w:t>Aktywny samorząd</w:t>
    </w:r>
    <w:r w:rsidRPr="008B7F65">
      <w:rPr>
        <w:rFonts w:cstheme="minorHAnsi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16"/>
    <w:multiLevelType w:val="singleLevel"/>
    <w:tmpl w:val="00000016"/>
    <w:name w:val="WW8Num46"/>
    <w:lvl w:ilvl="0">
      <w:start w:val="1"/>
      <w:numFmt w:val="decimal"/>
      <w:lvlText w:val="%1."/>
      <w:lvlJc w:val="left"/>
      <w:pPr>
        <w:tabs>
          <w:tab w:val="num" w:pos="1610"/>
        </w:tabs>
      </w:pPr>
    </w:lvl>
  </w:abstractNum>
  <w:abstractNum w:abstractNumId="1" w15:restartNumberingAfterBreak="0">
    <w:nsid w:val="0A2F67BA"/>
    <w:multiLevelType w:val="hybridMultilevel"/>
    <w:tmpl w:val="E8A8032A"/>
    <w:lvl w:ilvl="0" w:tplc="E7544678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E0C038A"/>
    <w:multiLevelType w:val="singleLevel"/>
    <w:tmpl w:val="5D7A6BC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</w:abstractNum>
  <w:abstractNum w:abstractNumId="3" w15:restartNumberingAfterBreak="0">
    <w:nsid w:val="105D7129"/>
    <w:multiLevelType w:val="singleLevel"/>
    <w:tmpl w:val="667402C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sz w:val="26"/>
      </w:rPr>
    </w:lvl>
  </w:abstractNum>
  <w:abstractNum w:abstractNumId="4" w15:restartNumberingAfterBreak="0">
    <w:nsid w:val="16625701"/>
    <w:multiLevelType w:val="singleLevel"/>
    <w:tmpl w:val="6742B3E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4"/>
      </w:rPr>
    </w:lvl>
  </w:abstractNum>
  <w:abstractNum w:abstractNumId="5" w15:restartNumberingAfterBreak="0">
    <w:nsid w:val="16AF63E4"/>
    <w:multiLevelType w:val="hybridMultilevel"/>
    <w:tmpl w:val="B4DE2824"/>
    <w:lvl w:ilvl="0" w:tplc="2B42FC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C7DE1"/>
    <w:multiLevelType w:val="hybridMultilevel"/>
    <w:tmpl w:val="ECB8D7F0"/>
    <w:lvl w:ilvl="0" w:tplc="256050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A82D6E"/>
    <w:multiLevelType w:val="hybridMultilevel"/>
    <w:tmpl w:val="2DD6B940"/>
    <w:lvl w:ilvl="0" w:tplc="FE8AAC12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8678DC"/>
    <w:multiLevelType w:val="hybridMultilevel"/>
    <w:tmpl w:val="A82C2408"/>
    <w:lvl w:ilvl="0" w:tplc="041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EDF1409"/>
    <w:multiLevelType w:val="hybridMultilevel"/>
    <w:tmpl w:val="BA667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F06F68"/>
    <w:multiLevelType w:val="hybridMultilevel"/>
    <w:tmpl w:val="4B6E3F5E"/>
    <w:lvl w:ilvl="0" w:tplc="8132E7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385BC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63261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9252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62C5B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958F5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7E780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463B8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BD018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E82291"/>
    <w:multiLevelType w:val="hybridMultilevel"/>
    <w:tmpl w:val="0BF413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1C7C0C"/>
    <w:multiLevelType w:val="hybridMultilevel"/>
    <w:tmpl w:val="6ED0AF68"/>
    <w:lvl w:ilvl="0" w:tplc="4BD8EE28">
      <w:start w:val="1"/>
      <w:numFmt w:val="bullet"/>
      <w:lvlText w:val="þ"/>
      <w:lvlJc w:val="left"/>
      <w:pPr>
        <w:ind w:left="360" w:hanging="360"/>
      </w:pPr>
      <w:rPr>
        <w:rFonts w:ascii="Wingdings" w:hAnsi="Wingdings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316D31"/>
    <w:multiLevelType w:val="multilevel"/>
    <w:tmpl w:val="7EAE68BE"/>
    <w:lvl w:ilvl="0">
      <w:start w:val="1"/>
      <w:numFmt w:val="lowerLetter"/>
      <w:lvlText w:val="%1)"/>
      <w:lvlJc w:val="left"/>
      <w:pPr>
        <w:ind w:left="360" w:hanging="360"/>
      </w:pPr>
      <w:rPr>
        <w:rFonts w:asciiTheme="minorHAnsi" w:eastAsia="Times New Roman" w:hAnsiTheme="minorHAnsi" w:cs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A44E86"/>
    <w:multiLevelType w:val="hybridMultilevel"/>
    <w:tmpl w:val="7D9AD8C2"/>
    <w:lvl w:ilvl="0" w:tplc="5EBA7628">
      <w:start w:val="1"/>
      <w:numFmt w:val="bullet"/>
      <w:lvlText w:val="þ"/>
      <w:lvlJc w:val="left"/>
      <w:pPr>
        <w:ind w:left="360" w:hanging="360"/>
      </w:pPr>
      <w:rPr>
        <w:rFonts w:ascii="Wingdings" w:hAnsi="Wingdings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B23AE3"/>
    <w:multiLevelType w:val="hybridMultilevel"/>
    <w:tmpl w:val="A8986E8C"/>
    <w:lvl w:ilvl="0" w:tplc="5EBA7628">
      <w:start w:val="1"/>
      <w:numFmt w:val="bullet"/>
      <w:lvlText w:val="þ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A82E9C"/>
    <w:multiLevelType w:val="hybridMultilevel"/>
    <w:tmpl w:val="D6BED66E"/>
    <w:lvl w:ilvl="0" w:tplc="5EBA7628">
      <w:start w:val="1"/>
      <w:numFmt w:val="bullet"/>
      <w:lvlText w:val="þ"/>
      <w:lvlJc w:val="left"/>
      <w:pPr>
        <w:ind w:left="360" w:hanging="360"/>
      </w:pPr>
      <w:rPr>
        <w:rFonts w:ascii="Wingdings" w:hAnsi="Wingdings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77255B"/>
    <w:multiLevelType w:val="hybridMultilevel"/>
    <w:tmpl w:val="6080A61C"/>
    <w:lvl w:ilvl="0" w:tplc="D4DEC2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E9074E"/>
    <w:multiLevelType w:val="hybridMultilevel"/>
    <w:tmpl w:val="0EE608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FE4616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4F0E1FA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BD3672EE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F51CCF"/>
    <w:multiLevelType w:val="hybridMultilevel"/>
    <w:tmpl w:val="A044C26E"/>
    <w:lvl w:ilvl="0" w:tplc="C4E4E6B0">
      <w:start w:val="1"/>
      <w:numFmt w:val="decimal"/>
      <w:lvlText w:val="%1)"/>
      <w:lvlJc w:val="left"/>
      <w:pPr>
        <w:tabs>
          <w:tab w:val="num" w:pos="1654"/>
        </w:tabs>
        <w:ind w:left="1654" w:hanging="38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357"/>
        </w:tabs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077"/>
        </w:tabs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517"/>
        </w:tabs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237"/>
        </w:tabs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77"/>
        </w:tabs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97"/>
        </w:tabs>
        <w:ind w:left="7397" w:hanging="180"/>
      </w:pPr>
    </w:lvl>
  </w:abstractNum>
  <w:abstractNum w:abstractNumId="20" w15:restartNumberingAfterBreak="0">
    <w:nsid w:val="480D525E"/>
    <w:multiLevelType w:val="hybridMultilevel"/>
    <w:tmpl w:val="EDCA23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797EBF"/>
    <w:multiLevelType w:val="hybridMultilevel"/>
    <w:tmpl w:val="55D06FF2"/>
    <w:lvl w:ilvl="0" w:tplc="C75234EE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88E44D2"/>
    <w:multiLevelType w:val="hybridMultilevel"/>
    <w:tmpl w:val="25BE4FBC"/>
    <w:lvl w:ilvl="0" w:tplc="888E1370">
      <w:start w:val="1"/>
      <w:numFmt w:val="bullet"/>
      <w:lvlText w:val="ý"/>
      <w:lvlJc w:val="left"/>
      <w:pPr>
        <w:ind w:left="360" w:hanging="360"/>
      </w:pPr>
      <w:rPr>
        <w:rFonts w:ascii="Wingdings" w:hAnsi="Wingding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A2954C7"/>
    <w:multiLevelType w:val="hybridMultilevel"/>
    <w:tmpl w:val="26DE5FB4"/>
    <w:lvl w:ilvl="0" w:tplc="D300539E">
      <w:start w:val="1"/>
      <w:numFmt w:val="decimal"/>
      <w:lvlText w:val="%1)"/>
      <w:lvlJc w:val="left"/>
      <w:pPr>
        <w:ind w:left="717" w:hanging="360"/>
      </w:pPr>
      <w:rPr>
        <w:rFonts w:ascii="Times New Roman" w:hAnsi="Times New Roman" w:hint="default"/>
        <w:b w:val="0"/>
        <w:i w:val="0"/>
        <w:sz w:val="26"/>
      </w:rPr>
    </w:lvl>
    <w:lvl w:ilvl="1" w:tplc="05FAC1DA">
      <w:start w:val="1"/>
      <w:numFmt w:val="decimal"/>
      <w:lvlText w:val="%2)"/>
      <w:lvlJc w:val="left"/>
      <w:pPr>
        <w:tabs>
          <w:tab w:val="num" w:pos="1191"/>
        </w:tabs>
        <w:ind w:left="1191" w:hanging="454"/>
      </w:pPr>
      <w:rPr>
        <w:rFonts w:ascii="Calibri" w:eastAsia="Times New Roman" w:hAnsi="Calibri" w:cs="Calibri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" w15:restartNumberingAfterBreak="0">
    <w:nsid w:val="4D410749"/>
    <w:multiLevelType w:val="hybridMultilevel"/>
    <w:tmpl w:val="28FE2330"/>
    <w:lvl w:ilvl="0" w:tplc="2EC6EBD6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8B40B3"/>
    <w:multiLevelType w:val="hybridMultilevel"/>
    <w:tmpl w:val="3D4C1D06"/>
    <w:lvl w:ilvl="0" w:tplc="BC9E9F4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trike w:val="0"/>
        <w:u w:val="none"/>
      </w:rPr>
    </w:lvl>
    <w:lvl w:ilvl="1" w:tplc="C114AFB2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  <w:szCs w:val="24"/>
      </w:rPr>
    </w:lvl>
    <w:lvl w:ilvl="2" w:tplc="56A8EFA4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Theme="minorHAnsi" w:hAnsiTheme="minorHAnsi" w:hint="default"/>
        <w:b w:val="0"/>
        <w:i w:val="0"/>
        <w:sz w:val="24"/>
        <w:szCs w:val="24"/>
      </w:rPr>
    </w:lvl>
    <w:lvl w:ilvl="3" w:tplc="5FD4CE56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4" w:tplc="7578E92A">
      <w:start w:val="1"/>
      <w:numFmt w:val="decimal"/>
      <w:lvlText w:val="%5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15864DE"/>
    <w:multiLevelType w:val="hybridMultilevel"/>
    <w:tmpl w:val="227E9018"/>
    <w:lvl w:ilvl="0" w:tplc="59FA459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trike w:val="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DB7904"/>
    <w:multiLevelType w:val="hybridMultilevel"/>
    <w:tmpl w:val="E80A7B00"/>
    <w:lvl w:ilvl="0" w:tplc="5EBA7628">
      <w:start w:val="1"/>
      <w:numFmt w:val="bullet"/>
      <w:lvlText w:val="þ"/>
      <w:lvlJc w:val="left"/>
      <w:pPr>
        <w:ind w:left="360" w:hanging="360"/>
      </w:pPr>
      <w:rPr>
        <w:rFonts w:ascii="Wingdings" w:hAnsi="Wingdings" w:hint="default"/>
        <w:b w:val="0"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68A2596"/>
    <w:multiLevelType w:val="hybridMultilevel"/>
    <w:tmpl w:val="D19AA640"/>
    <w:lvl w:ilvl="0" w:tplc="D5FA4F12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A937764"/>
    <w:multiLevelType w:val="hybridMultilevel"/>
    <w:tmpl w:val="20D4E956"/>
    <w:lvl w:ilvl="0" w:tplc="5EBA7628">
      <w:start w:val="1"/>
      <w:numFmt w:val="bullet"/>
      <w:lvlText w:val="þ"/>
      <w:lvlJc w:val="left"/>
      <w:pPr>
        <w:ind w:left="360" w:hanging="360"/>
      </w:pPr>
      <w:rPr>
        <w:rFonts w:ascii="Wingdings" w:hAnsi="Wingdings" w:hint="default"/>
        <w:b w:val="0"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B7A0EA0"/>
    <w:multiLevelType w:val="multilevel"/>
    <w:tmpl w:val="73527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B8F3E9A"/>
    <w:multiLevelType w:val="hybridMultilevel"/>
    <w:tmpl w:val="D2BE738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EC85B19"/>
    <w:multiLevelType w:val="hybridMultilevel"/>
    <w:tmpl w:val="10863B5E"/>
    <w:lvl w:ilvl="0" w:tplc="8132E7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303146"/>
    <w:multiLevelType w:val="hybridMultilevel"/>
    <w:tmpl w:val="1D4AE90C"/>
    <w:lvl w:ilvl="0" w:tplc="8132E7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8C0D83"/>
    <w:multiLevelType w:val="hybridMultilevel"/>
    <w:tmpl w:val="2E8868A4"/>
    <w:lvl w:ilvl="0" w:tplc="B3323A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4A1FBC"/>
    <w:multiLevelType w:val="hybridMultilevel"/>
    <w:tmpl w:val="B3543856"/>
    <w:lvl w:ilvl="0" w:tplc="2C4CE1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CF7637"/>
    <w:multiLevelType w:val="hybridMultilevel"/>
    <w:tmpl w:val="BE36C868"/>
    <w:lvl w:ilvl="0" w:tplc="CDF25296">
      <w:start w:val="1"/>
      <w:numFmt w:val="decimal"/>
      <w:lvlText w:val="%1)"/>
      <w:lvlJc w:val="left"/>
      <w:pPr>
        <w:tabs>
          <w:tab w:val="num" w:pos="664"/>
        </w:tabs>
        <w:ind w:left="664" w:hanging="380"/>
      </w:pPr>
      <w:rPr>
        <w:rFonts w:asciiTheme="minorHAnsi" w:hAnsiTheme="minorHAnsi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07"/>
        </w:tabs>
        <w:ind w:left="100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7"/>
        </w:tabs>
        <w:ind w:left="172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7"/>
        </w:tabs>
        <w:ind w:left="244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7"/>
        </w:tabs>
        <w:ind w:left="316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7"/>
        </w:tabs>
        <w:ind w:left="388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7"/>
        </w:tabs>
        <w:ind w:left="460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7"/>
        </w:tabs>
        <w:ind w:left="532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7"/>
        </w:tabs>
        <w:ind w:left="6047" w:hanging="180"/>
      </w:pPr>
    </w:lvl>
  </w:abstractNum>
  <w:abstractNum w:abstractNumId="37" w15:restartNumberingAfterBreak="0">
    <w:nsid w:val="6B7E0652"/>
    <w:multiLevelType w:val="hybridMultilevel"/>
    <w:tmpl w:val="4F9C9B9C"/>
    <w:lvl w:ilvl="0" w:tplc="C8D0747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C124032"/>
    <w:multiLevelType w:val="hybridMultilevel"/>
    <w:tmpl w:val="C4880F5A"/>
    <w:name w:val="WW8Num442"/>
    <w:lvl w:ilvl="0" w:tplc="5608FC1C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F2A64A3"/>
    <w:multiLevelType w:val="hybridMultilevel"/>
    <w:tmpl w:val="2E365824"/>
    <w:lvl w:ilvl="0" w:tplc="041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6F5449A1"/>
    <w:multiLevelType w:val="hybridMultilevel"/>
    <w:tmpl w:val="BBFE900C"/>
    <w:lvl w:ilvl="0" w:tplc="B6A8D426">
      <w:start w:val="1"/>
      <w:numFmt w:val="decimal"/>
      <w:lvlText w:val="%1."/>
      <w:lvlJc w:val="left"/>
      <w:pPr>
        <w:tabs>
          <w:tab w:val="num" w:pos="1070"/>
        </w:tabs>
        <w:ind w:left="1067" w:hanging="357"/>
      </w:pPr>
      <w:rPr>
        <w:rFonts w:asciiTheme="minorHAnsi" w:hAnsiTheme="minorHAns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F741128"/>
    <w:multiLevelType w:val="hybridMultilevel"/>
    <w:tmpl w:val="C05E52FA"/>
    <w:lvl w:ilvl="0" w:tplc="F8D6B78A">
      <w:start w:val="2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A6264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 w:tplc="511653C6">
      <w:start w:val="1"/>
      <w:numFmt w:val="decimal"/>
      <w:lvlText w:val="%3)"/>
      <w:lvlJc w:val="left"/>
      <w:pPr>
        <w:tabs>
          <w:tab w:val="num" w:pos="737"/>
        </w:tabs>
        <w:ind w:left="737" w:hanging="380"/>
      </w:pPr>
      <w:rPr>
        <w:rFonts w:hint="default"/>
        <w:i w:val="0"/>
      </w:rPr>
    </w:lvl>
    <w:lvl w:ilvl="3" w:tplc="4B7AF212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4512B50"/>
    <w:multiLevelType w:val="hybridMultilevel"/>
    <w:tmpl w:val="3296010E"/>
    <w:lvl w:ilvl="0" w:tplc="D44AB1B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Arial"/>
        <w:b w:val="0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A76A4C"/>
    <w:multiLevelType w:val="singleLevel"/>
    <w:tmpl w:val="0000000A"/>
    <w:lvl w:ilvl="0">
      <w:start w:val="1"/>
      <w:numFmt w:val="decimal"/>
      <w:lvlText w:val="%1)"/>
      <w:lvlJc w:val="left"/>
      <w:pPr>
        <w:tabs>
          <w:tab w:val="num" w:pos="1468"/>
        </w:tabs>
      </w:pPr>
    </w:lvl>
  </w:abstractNum>
  <w:abstractNum w:abstractNumId="44" w15:restartNumberingAfterBreak="0">
    <w:nsid w:val="74F40A51"/>
    <w:multiLevelType w:val="hybridMultilevel"/>
    <w:tmpl w:val="C734978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602974"/>
    <w:multiLevelType w:val="multilevel"/>
    <w:tmpl w:val="D90075BA"/>
    <w:lvl w:ilvl="0">
      <w:start w:val="1"/>
      <w:numFmt w:val="decimal"/>
      <w:lvlText w:val="%1)"/>
      <w:lvlJc w:val="left"/>
      <w:pPr>
        <w:tabs>
          <w:tab w:val="num" w:pos="7280"/>
        </w:tabs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hint="default"/>
        <w:strike w:val="0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1965B3"/>
    <w:multiLevelType w:val="hybridMultilevel"/>
    <w:tmpl w:val="A19EB764"/>
    <w:lvl w:ilvl="0" w:tplc="998ABD3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67670B"/>
    <w:multiLevelType w:val="hybridMultilevel"/>
    <w:tmpl w:val="9BE06992"/>
    <w:lvl w:ilvl="0" w:tplc="AA7CFEE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BF24D01"/>
    <w:multiLevelType w:val="hybridMultilevel"/>
    <w:tmpl w:val="A61887A4"/>
    <w:lvl w:ilvl="0" w:tplc="C2863FD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"/>
  </w:num>
  <w:num w:numId="3">
    <w:abstractNumId w:val="10"/>
  </w:num>
  <w:num w:numId="4">
    <w:abstractNumId w:val="33"/>
  </w:num>
  <w:num w:numId="5">
    <w:abstractNumId w:val="34"/>
  </w:num>
  <w:num w:numId="6">
    <w:abstractNumId w:val="3"/>
  </w:num>
  <w:num w:numId="7">
    <w:abstractNumId w:val="31"/>
  </w:num>
  <w:num w:numId="8">
    <w:abstractNumId w:val="32"/>
  </w:num>
  <w:num w:numId="9">
    <w:abstractNumId w:val="6"/>
  </w:num>
  <w:num w:numId="10">
    <w:abstractNumId w:val="36"/>
  </w:num>
  <w:num w:numId="11">
    <w:abstractNumId w:val="19"/>
  </w:num>
  <w:num w:numId="12">
    <w:abstractNumId w:val="47"/>
  </w:num>
  <w:num w:numId="13">
    <w:abstractNumId w:val="30"/>
  </w:num>
  <w:num w:numId="14">
    <w:abstractNumId w:val="38"/>
  </w:num>
  <w:num w:numId="15">
    <w:abstractNumId w:val="46"/>
  </w:num>
  <w:num w:numId="16">
    <w:abstractNumId w:val="9"/>
  </w:num>
  <w:num w:numId="17">
    <w:abstractNumId w:val="43"/>
  </w:num>
  <w:num w:numId="18">
    <w:abstractNumId w:val="13"/>
  </w:num>
  <w:num w:numId="19">
    <w:abstractNumId w:val="45"/>
  </w:num>
  <w:num w:numId="20">
    <w:abstractNumId w:val="8"/>
  </w:num>
  <w:num w:numId="21">
    <w:abstractNumId w:val="39"/>
  </w:num>
  <w:num w:numId="22">
    <w:abstractNumId w:val="44"/>
  </w:num>
  <w:num w:numId="23">
    <w:abstractNumId w:val="26"/>
  </w:num>
  <w:num w:numId="24">
    <w:abstractNumId w:val="42"/>
  </w:num>
  <w:num w:numId="25">
    <w:abstractNumId w:val="0"/>
  </w:num>
  <w:num w:numId="26">
    <w:abstractNumId w:val="24"/>
  </w:num>
  <w:num w:numId="27">
    <w:abstractNumId w:val="25"/>
  </w:num>
  <w:num w:numId="28">
    <w:abstractNumId w:val="40"/>
  </w:num>
  <w:num w:numId="29">
    <w:abstractNumId w:val="23"/>
  </w:num>
  <w:num w:numId="30">
    <w:abstractNumId w:val="35"/>
  </w:num>
  <w:num w:numId="31">
    <w:abstractNumId w:val="2"/>
  </w:num>
  <w:num w:numId="32">
    <w:abstractNumId w:val="21"/>
  </w:num>
  <w:num w:numId="33">
    <w:abstractNumId w:val="28"/>
  </w:num>
  <w:num w:numId="34">
    <w:abstractNumId w:val="17"/>
  </w:num>
  <w:num w:numId="35">
    <w:abstractNumId w:val="4"/>
  </w:num>
  <w:num w:numId="36">
    <w:abstractNumId w:val="37"/>
  </w:num>
  <w:num w:numId="37">
    <w:abstractNumId w:val="15"/>
  </w:num>
  <w:num w:numId="38">
    <w:abstractNumId w:val="14"/>
  </w:num>
  <w:num w:numId="39">
    <w:abstractNumId w:val="22"/>
  </w:num>
  <w:num w:numId="40">
    <w:abstractNumId w:val="16"/>
  </w:num>
  <w:num w:numId="41">
    <w:abstractNumId w:val="27"/>
  </w:num>
  <w:num w:numId="42">
    <w:abstractNumId w:val="11"/>
  </w:num>
  <w:num w:numId="43">
    <w:abstractNumId w:val="29"/>
  </w:num>
  <w:num w:numId="44">
    <w:abstractNumId w:val="5"/>
  </w:num>
  <w:num w:numId="45">
    <w:abstractNumId w:val="48"/>
  </w:num>
  <w:num w:numId="46">
    <w:abstractNumId w:val="41"/>
  </w:num>
  <w:num w:numId="47">
    <w:abstractNumId w:val="7"/>
  </w:num>
  <w:num w:numId="48">
    <w:abstractNumId w:val="12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056"/>
    <w:rsid w:val="00007706"/>
    <w:rsid w:val="000346B5"/>
    <w:rsid w:val="00037056"/>
    <w:rsid w:val="0003732D"/>
    <w:rsid w:val="00042582"/>
    <w:rsid w:val="00054CA9"/>
    <w:rsid w:val="0007242C"/>
    <w:rsid w:val="000734F5"/>
    <w:rsid w:val="000B7F90"/>
    <w:rsid w:val="0014072A"/>
    <w:rsid w:val="001510FE"/>
    <w:rsid w:val="00171270"/>
    <w:rsid w:val="001775F7"/>
    <w:rsid w:val="001804DC"/>
    <w:rsid w:val="001A4DD3"/>
    <w:rsid w:val="001B5F11"/>
    <w:rsid w:val="00203FDB"/>
    <w:rsid w:val="00204804"/>
    <w:rsid w:val="00216B51"/>
    <w:rsid w:val="002239FE"/>
    <w:rsid w:val="00242B5A"/>
    <w:rsid w:val="00257495"/>
    <w:rsid w:val="0028070F"/>
    <w:rsid w:val="002939FC"/>
    <w:rsid w:val="002C532A"/>
    <w:rsid w:val="002D1C3D"/>
    <w:rsid w:val="00324668"/>
    <w:rsid w:val="00326C4B"/>
    <w:rsid w:val="00333CF2"/>
    <w:rsid w:val="00334198"/>
    <w:rsid w:val="00343EF8"/>
    <w:rsid w:val="003453A8"/>
    <w:rsid w:val="003828CF"/>
    <w:rsid w:val="00382978"/>
    <w:rsid w:val="00391ACD"/>
    <w:rsid w:val="003B6646"/>
    <w:rsid w:val="003B7B96"/>
    <w:rsid w:val="003F347A"/>
    <w:rsid w:val="00420AC4"/>
    <w:rsid w:val="004319AE"/>
    <w:rsid w:val="00432BB1"/>
    <w:rsid w:val="00460F94"/>
    <w:rsid w:val="004632FD"/>
    <w:rsid w:val="0047200C"/>
    <w:rsid w:val="004731B3"/>
    <w:rsid w:val="00486457"/>
    <w:rsid w:val="004B43A6"/>
    <w:rsid w:val="004D1C40"/>
    <w:rsid w:val="004D3C9F"/>
    <w:rsid w:val="004D4977"/>
    <w:rsid w:val="004F0EC3"/>
    <w:rsid w:val="004F77C7"/>
    <w:rsid w:val="00504919"/>
    <w:rsid w:val="005258B3"/>
    <w:rsid w:val="00540D7E"/>
    <w:rsid w:val="00550CCE"/>
    <w:rsid w:val="00556A78"/>
    <w:rsid w:val="005A1279"/>
    <w:rsid w:val="005A2ADD"/>
    <w:rsid w:val="005A7EBD"/>
    <w:rsid w:val="005B2B09"/>
    <w:rsid w:val="00620EB3"/>
    <w:rsid w:val="00621EB2"/>
    <w:rsid w:val="00633004"/>
    <w:rsid w:val="0064491E"/>
    <w:rsid w:val="00660ACD"/>
    <w:rsid w:val="00674B94"/>
    <w:rsid w:val="00684F1B"/>
    <w:rsid w:val="006C17F6"/>
    <w:rsid w:val="006C587D"/>
    <w:rsid w:val="006F1E11"/>
    <w:rsid w:val="00736266"/>
    <w:rsid w:val="00774A7D"/>
    <w:rsid w:val="007753E5"/>
    <w:rsid w:val="007F3790"/>
    <w:rsid w:val="008042D3"/>
    <w:rsid w:val="00821D13"/>
    <w:rsid w:val="00827D51"/>
    <w:rsid w:val="00850816"/>
    <w:rsid w:val="00872CD1"/>
    <w:rsid w:val="00885C9B"/>
    <w:rsid w:val="008B7F65"/>
    <w:rsid w:val="008F12B7"/>
    <w:rsid w:val="008F3510"/>
    <w:rsid w:val="009328EE"/>
    <w:rsid w:val="00976B83"/>
    <w:rsid w:val="00990DCB"/>
    <w:rsid w:val="00992589"/>
    <w:rsid w:val="009A1FAC"/>
    <w:rsid w:val="00A03389"/>
    <w:rsid w:val="00A05A98"/>
    <w:rsid w:val="00A1214C"/>
    <w:rsid w:val="00A215DC"/>
    <w:rsid w:val="00A25405"/>
    <w:rsid w:val="00A27F5F"/>
    <w:rsid w:val="00A34E54"/>
    <w:rsid w:val="00A64714"/>
    <w:rsid w:val="00A805CA"/>
    <w:rsid w:val="00AA1D6C"/>
    <w:rsid w:val="00AB342C"/>
    <w:rsid w:val="00AB4102"/>
    <w:rsid w:val="00AB6115"/>
    <w:rsid w:val="00AB6B2F"/>
    <w:rsid w:val="00AD18E3"/>
    <w:rsid w:val="00AE37EC"/>
    <w:rsid w:val="00B26907"/>
    <w:rsid w:val="00B65778"/>
    <w:rsid w:val="00B807FF"/>
    <w:rsid w:val="00B83BC6"/>
    <w:rsid w:val="00BA19B4"/>
    <w:rsid w:val="00C01F71"/>
    <w:rsid w:val="00C11346"/>
    <w:rsid w:val="00C117C2"/>
    <w:rsid w:val="00C2166B"/>
    <w:rsid w:val="00C24B03"/>
    <w:rsid w:val="00C65354"/>
    <w:rsid w:val="00C95A76"/>
    <w:rsid w:val="00CA131E"/>
    <w:rsid w:val="00CA6E2B"/>
    <w:rsid w:val="00CC66B2"/>
    <w:rsid w:val="00CD685C"/>
    <w:rsid w:val="00CD6EDB"/>
    <w:rsid w:val="00CF5426"/>
    <w:rsid w:val="00D23AE0"/>
    <w:rsid w:val="00D554A9"/>
    <w:rsid w:val="00D557A5"/>
    <w:rsid w:val="00D66AB3"/>
    <w:rsid w:val="00D8113C"/>
    <w:rsid w:val="00DA2BC4"/>
    <w:rsid w:val="00DB4F47"/>
    <w:rsid w:val="00DC1173"/>
    <w:rsid w:val="00DF1380"/>
    <w:rsid w:val="00DF767A"/>
    <w:rsid w:val="00E05EE2"/>
    <w:rsid w:val="00E12C93"/>
    <w:rsid w:val="00E71FB9"/>
    <w:rsid w:val="00EB1252"/>
    <w:rsid w:val="00ED4C20"/>
    <w:rsid w:val="00EE6B5F"/>
    <w:rsid w:val="00F116DC"/>
    <w:rsid w:val="00F16507"/>
    <w:rsid w:val="00F218E7"/>
    <w:rsid w:val="00F31632"/>
    <w:rsid w:val="00F42CF3"/>
    <w:rsid w:val="00F52000"/>
    <w:rsid w:val="00F620B2"/>
    <w:rsid w:val="00F646B5"/>
    <w:rsid w:val="00F823F7"/>
    <w:rsid w:val="00FD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C1150BE"/>
  <w15:docId w15:val="{2FAA2F49-3DD6-4076-89E4-F561C50A0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13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13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37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7056"/>
  </w:style>
  <w:style w:type="paragraph" w:styleId="Stopka">
    <w:name w:val="footer"/>
    <w:basedOn w:val="Normalny"/>
    <w:link w:val="StopkaZnak"/>
    <w:uiPriority w:val="99"/>
    <w:unhideWhenUsed/>
    <w:rsid w:val="00037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7056"/>
  </w:style>
  <w:style w:type="paragraph" w:styleId="NormalnyWeb">
    <w:name w:val="Normal (Web)"/>
    <w:basedOn w:val="Normalny"/>
    <w:rsid w:val="004D497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DF767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DF767A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1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16D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85C9B"/>
    <w:rPr>
      <w:color w:val="0000FF" w:themeColor="hyperlink"/>
      <w:u w:val="single"/>
    </w:rPr>
  </w:style>
  <w:style w:type="character" w:styleId="Numerstrony">
    <w:name w:val="page number"/>
    <w:basedOn w:val="Domylnaczcionkaakapitu"/>
    <w:semiHidden/>
    <w:rsid w:val="00A03389"/>
  </w:style>
  <w:style w:type="character" w:styleId="Nierozpoznanawzmianka">
    <w:name w:val="Unresolved Mention"/>
    <w:basedOn w:val="Domylnaczcionkaakapitu"/>
    <w:uiPriority w:val="99"/>
    <w:semiHidden/>
    <w:unhideWhenUsed/>
    <w:rsid w:val="00F520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537362">
          <w:marLeft w:val="154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9261">
          <w:marLeft w:val="154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7827">
          <w:marLeft w:val="154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0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-sow.pfron.org.pl/opencms/export/sites/pfron-sow/sow/jst/aktualnosci/skladanie-wnioskow-w-sow-w-2020-roku/index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pfron.org.pl/o-funduszu/programy-i-zadania-pfron/programy-i-zadania-real/aktywny-samorzad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8C491E-D7FF-46AB-9E32-2075F445C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279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Salwach Małgorzata</cp:lastModifiedBy>
  <cp:revision>10</cp:revision>
  <cp:lastPrinted>2020-02-27T06:14:00Z</cp:lastPrinted>
  <dcterms:created xsi:type="dcterms:W3CDTF">2019-11-20T10:37:00Z</dcterms:created>
  <dcterms:modified xsi:type="dcterms:W3CDTF">2020-09-21T07:42:00Z</dcterms:modified>
</cp:coreProperties>
</file>