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E25" w:rsidRDefault="008B6FFD" w:rsidP="005A397C">
      <w:pPr>
        <w:pStyle w:val="Standard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4470400</wp:posOffset>
            </wp:positionH>
            <wp:positionV relativeFrom="paragraph">
              <wp:posOffset>0</wp:posOffset>
            </wp:positionV>
            <wp:extent cx="1212850" cy="1356412"/>
            <wp:effectExtent l="0" t="0" r="6350" b="0"/>
            <wp:wrapThrough wrapText="bothSides">
              <wp:wrapPolygon edited="0">
                <wp:start x="0" y="0"/>
                <wp:lineTo x="0" y="21236"/>
                <wp:lineTo x="21374" y="21236"/>
                <wp:lineTo x="21374" y="0"/>
                <wp:lineTo x="0" y="0"/>
              </wp:wrapPolygon>
            </wp:wrapThrough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356412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FFD">
        <w:rPr>
          <w:noProof/>
          <w:sz w:val="28"/>
          <w:szCs w:val="28"/>
        </w:rPr>
        <w:drawing>
          <wp:inline distT="0" distB="0" distL="0" distR="0" wp14:anchorId="565F7819" wp14:editId="3DCB870B">
            <wp:extent cx="2730500" cy="132190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9046" cy="1326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E25" w:rsidRDefault="00466E25">
      <w:pPr>
        <w:pStyle w:val="Standard"/>
        <w:jc w:val="center"/>
        <w:rPr>
          <w:sz w:val="36"/>
          <w:szCs w:val="36"/>
        </w:rPr>
      </w:pPr>
    </w:p>
    <w:p w:rsidR="008B6FFD" w:rsidRDefault="008B6FFD">
      <w:pPr>
        <w:pStyle w:val="Standard"/>
        <w:jc w:val="center"/>
        <w:rPr>
          <w:sz w:val="36"/>
          <w:szCs w:val="36"/>
        </w:rPr>
      </w:pPr>
    </w:p>
    <w:p w:rsidR="00466E25" w:rsidRDefault="003D7E3C">
      <w:pPr>
        <w:pStyle w:val="Standard"/>
        <w:jc w:val="center"/>
      </w:pPr>
      <w:r>
        <w:rPr>
          <w:b/>
          <w:sz w:val="36"/>
          <w:szCs w:val="36"/>
        </w:rPr>
        <w:t>Podhalański Ośrodek Nauk Ekonomicznych</w:t>
      </w:r>
    </w:p>
    <w:p w:rsidR="00466E25" w:rsidRDefault="00466E25">
      <w:pPr>
        <w:pStyle w:val="Standard"/>
        <w:jc w:val="center"/>
      </w:pPr>
    </w:p>
    <w:p w:rsidR="00466E25" w:rsidRDefault="00466E25">
      <w:pPr>
        <w:pStyle w:val="Standard"/>
        <w:jc w:val="center"/>
      </w:pPr>
    </w:p>
    <w:p w:rsidR="00466E25" w:rsidRDefault="00466E25">
      <w:pPr>
        <w:pStyle w:val="Standard"/>
        <w:jc w:val="center"/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Jednostka wspólna:</w:t>
      </w: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br/>
        <w:t>Uniwersytet Ekonomiczny w Krakowie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ul. Rakowicka 27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31-510 Kraków</w:t>
      </w:r>
    </w:p>
    <w:p w:rsidR="00466E25" w:rsidRDefault="00466E25">
      <w:pPr>
        <w:pStyle w:val="Standard"/>
        <w:jc w:val="center"/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 xml:space="preserve">Podhalańska Państwowa </w:t>
      </w:r>
      <w:r w:rsidR="00F73C1D">
        <w:rPr>
          <w:b/>
          <w:sz w:val="28"/>
          <w:szCs w:val="28"/>
        </w:rPr>
        <w:t>Uczelnia</w:t>
      </w:r>
      <w:r>
        <w:rPr>
          <w:b/>
          <w:sz w:val="28"/>
          <w:szCs w:val="28"/>
        </w:rPr>
        <w:t xml:space="preserve"> Zawodowa</w:t>
      </w: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w Nowym Targu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 xml:space="preserve">ul. Kokoszków 71 </w:t>
      </w:r>
      <w:r>
        <w:rPr>
          <w:sz w:val="28"/>
          <w:szCs w:val="28"/>
        </w:rPr>
        <w:br/>
        <w:t>34-400 Nowy Targ</w:t>
      </w:r>
    </w:p>
    <w:p w:rsidR="00466E25" w:rsidRDefault="00466E25">
      <w:pPr>
        <w:pStyle w:val="Standard"/>
        <w:jc w:val="center"/>
        <w:rPr>
          <w:rFonts w:ascii="Arial" w:hAnsi="Arial" w:cs="Arial"/>
          <w:sz w:val="28"/>
          <w:szCs w:val="28"/>
        </w:rPr>
      </w:pPr>
    </w:p>
    <w:p w:rsidR="00466E25" w:rsidRDefault="00466E25">
      <w:pPr>
        <w:pStyle w:val="Standard"/>
        <w:rPr>
          <w:sz w:val="32"/>
          <w:szCs w:val="32"/>
        </w:rPr>
      </w:pPr>
    </w:p>
    <w:p w:rsidR="00466E25" w:rsidRDefault="00466E25">
      <w:pPr>
        <w:pStyle w:val="Standard"/>
        <w:jc w:val="center"/>
        <w:rPr>
          <w:sz w:val="32"/>
          <w:szCs w:val="32"/>
        </w:rPr>
      </w:pPr>
    </w:p>
    <w:p w:rsidR="00466E25" w:rsidRDefault="003D7E3C">
      <w:pPr>
        <w:pStyle w:val="Standard"/>
        <w:jc w:val="center"/>
      </w:pPr>
      <w:r>
        <w:rPr>
          <w:b/>
          <w:sz w:val="32"/>
          <w:szCs w:val="32"/>
        </w:rPr>
        <w:t>DZIENNIK</w:t>
      </w:r>
    </w:p>
    <w:p w:rsidR="00466E25" w:rsidRDefault="003D7E3C">
      <w:pPr>
        <w:pStyle w:val="Standard"/>
        <w:jc w:val="center"/>
      </w:pPr>
      <w:r>
        <w:rPr>
          <w:b/>
          <w:sz w:val="32"/>
          <w:szCs w:val="32"/>
        </w:rPr>
        <w:t>PRAKTYK ZAWODOWYCH</w:t>
      </w:r>
    </w:p>
    <w:p w:rsidR="00466E25" w:rsidRDefault="00466E25">
      <w:pPr>
        <w:pStyle w:val="Standard"/>
        <w:jc w:val="center"/>
        <w:rPr>
          <w:sz w:val="32"/>
          <w:szCs w:val="32"/>
        </w:rPr>
      </w:pPr>
    </w:p>
    <w:p w:rsidR="00466E25" w:rsidRDefault="00466E25">
      <w:pPr>
        <w:pStyle w:val="Standard"/>
        <w:jc w:val="center"/>
      </w:pPr>
    </w:p>
    <w:p w:rsidR="00466E25" w:rsidRDefault="004F65F5">
      <w:pPr>
        <w:pStyle w:val="Standard"/>
        <w:jc w:val="center"/>
      </w:pPr>
      <w:r>
        <w:rPr>
          <w:sz w:val="32"/>
          <w:szCs w:val="32"/>
        </w:rPr>
        <w:t xml:space="preserve">Kierunek: </w:t>
      </w:r>
      <w:r w:rsidR="00F73C1D">
        <w:rPr>
          <w:sz w:val="32"/>
          <w:szCs w:val="32"/>
        </w:rPr>
        <w:t>Rachunkowość i analityka ekonomiczna</w:t>
      </w:r>
      <w:r w:rsidR="003D7E3C">
        <w:rPr>
          <w:sz w:val="32"/>
          <w:szCs w:val="32"/>
        </w:rPr>
        <w:t xml:space="preserve"> – profil praktyczny</w:t>
      </w: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3D7E3C">
      <w:pPr>
        <w:pStyle w:val="Standard"/>
        <w:jc w:val="center"/>
      </w:pPr>
      <w:r>
        <w:rPr>
          <w:sz w:val="32"/>
          <w:szCs w:val="32"/>
        </w:rPr>
        <w:t>…………………………………………………….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Imię i nazwisko studenta</w:t>
      </w:r>
    </w:p>
    <w:p w:rsidR="00466E25" w:rsidRDefault="00466E25">
      <w:pPr>
        <w:pStyle w:val="Standard"/>
        <w:rPr>
          <w:sz w:val="40"/>
          <w:szCs w:val="40"/>
        </w:rPr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………………………………..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Nr albumu</w:t>
      </w:r>
    </w:p>
    <w:p w:rsidR="00466E25" w:rsidRDefault="00466E25">
      <w:pPr>
        <w:pStyle w:val="Standard"/>
        <w:spacing w:line="360" w:lineRule="auto"/>
        <w:jc w:val="center"/>
      </w:pPr>
    </w:p>
    <w:p w:rsidR="005A2F3B" w:rsidRDefault="005A2F3B">
      <w:pPr>
        <w:pStyle w:val="Standard"/>
        <w:spacing w:line="360" w:lineRule="auto"/>
        <w:jc w:val="center"/>
      </w:pPr>
    </w:p>
    <w:p w:rsidR="005A2F3B" w:rsidRDefault="005A2F3B">
      <w:pPr>
        <w:pStyle w:val="Standard"/>
        <w:spacing w:line="360" w:lineRule="auto"/>
        <w:jc w:val="center"/>
      </w:pPr>
    </w:p>
    <w:p w:rsidR="00466E25" w:rsidRPr="001B207A" w:rsidRDefault="003D7E3C">
      <w:pPr>
        <w:pStyle w:val="Standard"/>
        <w:spacing w:line="360" w:lineRule="auto"/>
        <w:jc w:val="center"/>
        <w:rPr>
          <w:sz w:val="20"/>
        </w:rPr>
      </w:pPr>
      <w:r w:rsidRPr="001B207A">
        <w:rPr>
          <w:b/>
          <w:sz w:val="48"/>
          <w:szCs w:val="56"/>
        </w:rPr>
        <w:t>Powołanie PONE</w:t>
      </w:r>
    </w:p>
    <w:p w:rsidR="00466E25" w:rsidRDefault="00466E25">
      <w:pPr>
        <w:pStyle w:val="Standard"/>
        <w:spacing w:line="360" w:lineRule="auto"/>
        <w:jc w:val="center"/>
      </w:pPr>
    </w:p>
    <w:p w:rsidR="00466E25" w:rsidRDefault="003D7E3C">
      <w:pPr>
        <w:pStyle w:val="Standard"/>
        <w:spacing w:line="360" w:lineRule="auto"/>
        <w:ind w:firstLine="720"/>
        <w:jc w:val="both"/>
      </w:pPr>
      <w:r>
        <w:rPr>
          <w:sz w:val="20"/>
          <w:szCs w:val="20"/>
        </w:rPr>
        <w:t>Powołanie PONE nastąpiło w dniu 21 lipca 2016 roku, na mocy porozumienia między UEK a PPWSZ</w:t>
      </w:r>
      <w:r w:rsidR="001B207A">
        <w:rPr>
          <w:sz w:val="20"/>
          <w:szCs w:val="20"/>
        </w:rPr>
        <w:t xml:space="preserve"> (Podhalańskiej Państwowej Wyższej Szkoły Zawodowej, obecnie Podhalańskiej Państwowej Uczelni Zawodowej PPUZ)</w:t>
      </w:r>
      <w:r>
        <w:rPr>
          <w:sz w:val="20"/>
          <w:szCs w:val="20"/>
        </w:rPr>
        <w:t xml:space="preserve">, poprzedzonego stosownymi opiniami Komisji Senackich oraz </w:t>
      </w:r>
      <w:r w:rsidR="004F65F5">
        <w:rPr>
          <w:sz w:val="20"/>
          <w:szCs w:val="20"/>
        </w:rPr>
        <w:t>uchwałami kierunkowymi</w:t>
      </w:r>
      <w:r>
        <w:rPr>
          <w:sz w:val="20"/>
          <w:szCs w:val="20"/>
        </w:rPr>
        <w:t xml:space="preserve"> Senatu UEK i PPWSZ w sprawie współpracy i utworzenia jednostki wspólnej (zgodnie z art. 31a Ustawy z dnia 27 lipca 2005 r.- Prawo o szkolnictwie wyższym (Dz. U. 2012 poz. 572 z późn. zm.). </w:t>
      </w:r>
      <w:r>
        <w:rPr>
          <w:bCs/>
          <w:sz w:val="20"/>
          <w:szCs w:val="20"/>
        </w:rPr>
        <w:t xml:space="preserve">Decyzja o utworzeniu PONE była poprzedzona konsultacjami w obu uczelniach partnerskich, wsparciem lokalnych władz samorządowych oraz studentów ZOD Nowy Targ. Od 1.10.2017 roku studenci rekrutowani przez </w:t>
      </w:r>
      <w:r w:rsidR="001B207A">
        <w:rPr>
          <w:bCs/>
          <w:sz w:val="20"/>
          <w:szCs w:val="20"/>
        </w:rPr>
        <w:t xml:space="preserve">– wtedy – </w:t>
      </w:r>
      <w:r>
        <w:rPr>
          <w:bCs/>
          <w:sz w:val="20"/>
          <w:szCs w:val="20"/>
        </w:rPr>
        <w:t>PPWSZ</w:t>
      </w:r>
      <w:r w:rsidR="001B207A">
        <w:rPr>
          <w:bCs/>
          <w:sz w:val="20"/>
          <w:szCs w:val="20"/>
        </w:rPr>
        <w:t>, obecnie PPUZ</w:t>
      </w:r>
      <w:r>
        <w:rPr>
          <w:bCs/>
          <w:sz w:val="20"/>
          <w:szCs w:val="20"/>
        </w:rPr>
        <w:t xml:space="preserve"> oraz UEK mają możliwość studiowania w ramach PONE w nowoczesnych i dobrze wyposażonych budynkach Kampusu P</w:t>
      </w:r>
      <w:r w:rsidR="001B207A">
        <w:rPr>
          <w:bCs/>
          <w:sz w:val="20"/>
          <w:szCs w:val="20"/>
        </w:rPr>
        <w:t>PUZ</w:t>
      </w:r>
      <w:r>
        <w:rPr>
          <w:bCs/>
          <w:sz w:val="20"/>
          <w:szCs w:val="20"/>
        </w:rPr>
        <w:t xml:space="preserve">, zlokalizowanych w Nowym Targu przy ul. Kokoszków 71. Powołania PONE nie było możliwe bez zaangażowania władz obu </w:t>
      </w:r>
      <w:r w:rsidR="004F65F5">
        <w:rPr>
          <w:bCs/>
          <w:sz w:val="20"/>
          <w:szCs w:val="20"/>
        </w:rPr>
        <w:t>uczelni, studentów</w:t>
      </w:r>
      <w:r>
        <w:rPr>
          <w:bCs/>
          <w:sz w:val="20"/>
          <w:szCs w:val="20"/>
        </w:rPr>
        <w:t xml:space="preserve"> ZOD Nowy Targ, samorządu lokalnego oraz kierownictwa PONE.  </w:t>
      </w:r>
    </w:p>
    <w:p w:rsidR="00466E25" w:rsidRDefault="003D7E3C">
      <w:pPr>
        <w:pStyle w:val="Standard"/>
        <w:spacing w:line="360" w:lineRule="auto"/>
        <w:ind w:firstLine="720"/>
        <w:jc w:val="both"/>
      </w:pPr>
      <w:r>
        <w:rPr>
          <w:bCs/>
          <w:sz w:val="20"/>
          <w:szCs w:val="20"/>
        </w:rPr>
        <w:t xml:space="preserve">PONE </w:t>
      </w:r>
      <w:r w:rsidR="001B207A">
        <w:rPr>
          <w:bCs/>
          <w:sz w:val="20"/>
          <w:szCs w:val="20"/>
        </w:rPr>
        <w:t xml:space="preserve">to </w:t>
      </w:r>
      <w:r>
        <w:rPr>
          <w:bCs/>
          <w:sz w:val="20"/>
          <w:szCs w:val="20"/>
        </w:rPr>
        <w:t xml:space="preserve">jednostka wspólna dwóch uczelni </w:t>
      </w:r>
      <w:r w:rsidR="004F65F5">
        <w:rPr>
          <w:bCs/>
          <w:sz w:val="20"/>
          <w:szCs w:val="20"/>
        </w:rPr>
        <w:t>publicznych wpisująca</w:t>
      </w:r>
      <w:r>
        <w:rPr>
          <w:bCs/>
          <w:sz w:val="20"/>
          <w:szCs w:val="20"/>
        </w:rPr>
        <w:t xml:space="preserve"> się w obecne zmiany w szkolnictwie wyższym (federacja uczelni). To innowacyjne rozwiązanie, jedno z pierwszych w Polsce łączące zas</w:t>
      </w:r>
      <w:r w:rsidR="001B207A">
        <w:rPr>
          <w:bCs/>
          <w:sz w:val="20"/>
          <w:szCs w:val="20"/>
        </w:rPr>
        <w:t xml:space="preserve">oby dwóch publicznych uczelni. </w:t>
      </w:r>
      <w:r>
        <w:rPr>
          <w:bCs/>
          <w:sz w:val="20"/>
          <w:szCs w:val="20"/>
        </w:rPr>
        <w:t>Jest to przedsięwzięcie otwarte również na inne podmioty</w:t>
      </w:r>
      <w:r w:rsidR="001B207A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 xml:space="preserve"> w tym na biznes.</w:t>
      </w:r>
    </w:p>
    <w:p w:rsidR="00466E25" w:rsidRPr="00203620" w:rsidRDefault="003D7E3C" w:rsidP="001B207A">
      <w:pPr>
        <w:pStyle w:val="redniasiatka21"/>
        <w:spacing w:line="360" w:lineRule="auto"/>
        <w:ind w:firstLine="709"/>
        <w:jc w:val="both"/>
      </w:pPr>
      <w:r>
        <w:rPr>
          <w:bCs/>
          <w:sz w:val="20"/>
          <w:szCs w:val="20"/>
        </w:rPr>
        <w:t>Celem powstania PONE jest nie tylko prowadzenie studiów ekonomicznych, lecz również prowadzenie badań naukowych, zintensyfikowanie współpracy z biznesem i sektorem publicznym regionu Podhala, w tym współpracy tr</w:t>
      </w:r>
      <w:r w:rsidR="001B207A">
        <w:rPr>
          <w:bCs/>
          <w:sz w:val="20"/>
          <w:szCs w:val="20"/>
        </w:rPr>
        <w:t>ansgranicznej (Polska-Słowacja).</w:t>
      </w:r>
      <w:r>
        <w:rPr>
          <w:bCs/>
          <w:sz w:val="20"/>
          <w:szCs w:val="20"/>
        </w:rPr>
        <w:t xml:space="preserve"> </w:t>
      </w:r>
      <w:r w:rsidR="001B207A">
        <w:rPr>
          <w:bCs/>
          <w:sz w:val="20"/>
          <w:szCs w:val="20"/>
        </w:rPr>
        <w:t>Od roku akademickiego 2020/2021 w PONE realizowane są studia drugiego stopnia, na kierunku Rachunkowość i analityka ekonomiczna.</w:t>
      </w:r>
    </w:p>
    <w:p w:rsidR="00466E25" w:rsidRDefault="00466E25" w:rsidP="00203620">
      <w:pPr>
        <w:pStyle w:val="redniasiatka21"/>
        <w:spacing w:line="360" w:lineRule="auto"/>
        <w:jc w:val="both"/>
        <w:rPr>
          <w:sz w:val="20"/>
          <w:szCs w:val="20"/>
        </w:rPr>
      </w:pPr>
    </w:p>
    <w:p w:rsidR="00466E25" w:rsidRDefault="00466E25">
      <w:pPr>
        <w:pStyle w:val="Standard"/>
        <w:spacing w:line="360" w:lineRule="auto"/>
        <w:rPr>
          <w:sz w:val="20"/>
          <w:szCs w:val="20"/>
        </w:rPr>
      </w:pPr>
    </w:p>
    <w:p w:rsidR="00466E25" w:rsidRDefault="00466E25">
      <w:pPr>
        <w:pStyle w:val="Standard"/>
        <w:spacing w:line="360" w:lineRule="auto"/>
        <w:rPr>
          <w:sz w:val="20"/>
          <w:szCs w:val="20"/>
        </w:rPr>
      </w:pPr>
    </w:p>
    <w:p w:rsidR="00466E25" w:rsidRPr="009743CA" w:rsidRDefault="003D7E3C">
      <w:pPr>
        <w:pStyle w:val="Standard"/>
        <w:jc w:val="both"/>
        <w:rPr>
          <w:sz w:val="28"/>
        </w:rPr>
      </w:pPr>
      <w:r w:rsidRPr="009743CA">
        <w:rPr>
          <w:b/>
          <w:iCs/>
          <w:sz w:val="20"/>
          <w:szCs w:val="18"/>
        </w:rPr>
        <w:t xml:space="preserve">Regulamin BHP dla studentów </w:t>
      </w:r>
      <w:r w:rsidR="009743CA">
        <w:rPr>
          <w:b/>
          <w:iCs/>
          <w:sz w:val="20"/>
          <w:szCs w:val="18"/>
        </w:rPr>
        <w:t>kierunku rachunkowość i analityka ekonomiczna</w:t>
      </w:r>
      <w:r w:rsidRPr="009743CA">
        <w:rPr>
          <w:b/>
          <w:iCs/>
          <w:sz w:val="20"/>
          <w:szCs w:val="18"/>
        </w:rPr>
        <w:t xml:space="preserve"> profil praktyczny </w:t>
      </w:r>
      <w:r w:rsidRPr="009743CA">
        <w:rPr>
          <w:b/>
          <w:bCs/>
          <w:iCs/>
          <w:sz w:val="20"/>
          <w:szCs w:val="18"/>
        </w:rPr>
        <w:t>odbywających zajęcia praktyczne:</w:t>
      </w:r>
    </w:p>
    <w:p w:rsidR="00466E25" w:rsidRPr="001B207A" w:rsidRDefault="00466E25">
      <w:pPr>
        <w:pStyle w:val="Standard"/>
        <w:jc w:val="both"/>
        <w:rPr>
          <w:sz w:val="20"/>
          <w:szCs w:val="20"/>
        </w:rPr>
      </w:pPr>
    </w:p>
    <w:p w:rsidR="00466E25" w:rsidRPr="001B207A" w:rsidRDefault="003D7E3C" w:rsidP="005F05EE">
      <w:pPr>
        <w:pStyle w:val="Standard"/>
        <w:numPr>
          <w:ilvl w:val="0"/>
          <w:numId w:val="32"/>
        </w:numPr>
        <w:tabs>
          <w:tab w:val="left" w:pos="720"/>
        </w:tabs>
        <w:spacing w:line="360" w:lineRule="auto"/>
        <w:ind w:left="709" w:hanging="349"/>
        <w:jc w:val="both"/>
        <w:rPr>
          <w:sz w:val="20"/>
          <w:szCs w:val="20"/>
        </w:rPr>
      </w:pPr>
      <w:r w:rsidRPr="001B207A">
        <w:rPr>
          <w:sz w:val="20"/>
          <w:szCs w:val="20"/>
        </w:rPr>
        <w:t>Studenci mają obowiązek wykonywać prace w sposób zgodny z zasadami, przepisami BHP oraz przestrzegać indywidualnych w tym zakresie zarządzeń i wskazówek osób prowadzących praktykę.</w:t>
      </w:r>
    </w:p>
    <w:p w:rsidR="00466E25" w:rsidRPr="001B207A" w:rsidRDefault="003D7E3C" w:rsidP="005F05EE">
      <w:pPr>
        <w:pStyle w:val="Standard"/>
        <w:numPr>
          <w:ilvl w:val="0"/>
          <w:numId w:val="13"/>
        </w:numPr>
        <w:tabs>
          <w:tab w:val="left" w:pos="720"/>
        </w:tabs>
        <w:spacing w:line="360" w:lineRule="auto"/>
        <w:ind w:left="709" w:hanging="349"/>
        <w:jc w:val="both"/>
        <w:rPr>
          <w:sz w:val="20"/>
          <w:szCs w:val="20"/>
        </w:rPr>
      </w:pPr>
      <w:r w:rsidRPr="001B207A">
        <w:rPr>
          <w:sz w:val="20"/>
          <w:szCs w:val="20"/>
        </w:rPr>
        <w:t>Studenci mają obowiązek dbać o należyty stan urządzeń, narzędzi, sprzętu oraz porządek i ład w miejscu pracy.</w:t>
      </w:r>
    </w:p>
    <w:p w:rsidR="00466E25" w:rsidRPr="001B207A" w:rsidRDefault="003D7E3C" w:rsidP="005F05EE">
      <w:pPr>
        <w:pStyle w:val="Standard"/>
        <w:numPr>
          <w:ilvl w:val="0"/>
          <w:numId w:val="13"/>
        </w:numPr>
        <w:tabs>
          <w:tab w:val="left" w:pos="720"/>
        </w:tabs>
        <w:spacing w:line="360" w:lineRule="auto"/>
        <w:ind w:left="709" w:hanging="349"/>
        <w:jc w:val="both"/>
        <w:rPr>
          <w:sz w:val="20"/>
          <w:szCs w:val="20"/>
        </w:rPr>
      </w:pPr>
      <w:r w:rsidRPr="001B207A">
        <w:rPr>
          <w:sz w:val="20"/>
          <w:szCs w:val="20"/>
        </w:rPr>
        <w:t>Studenci obowiązani są znać zasady uruchamiania i wyłączania instalacji elektrycznych oraz innych urządzeń znajdujących się w miejscu pracy.</w:t>
      </w:r>
    </w:p>
    <w:p w:rsidR="00466E25" w:rsidRPr="001B207A" w:rsidRDefault="003D7E3C" w:rsidP="005F05EE">
      <w:pPr>
        <w:pStyle w:val="Standard"/>
        <w:numPr>
          <w:ilvl w:val="0"/>
          <w:numId w:val="13"/>
        </w:numPr>
        <w:tabs>
          <w:tab w:val="left" w:pos="720"/>
        </w:tabs>
        <w:spacing w:line="360" w:lineRule="auto"/>
        <w:ind w:left="709" w:hanging="349"/>
        <w:jc w:val="both"/>
        <w:rPr>
          <w:sz w:val="20"/>
          <w:szCs w:val="20"/>
        </w:rPr>
      </w:pPr>
      <w:r w:rsidRPr="001B207A">
        <w:rPr>
          <w:sz w:val="20"/>
          <w:szCs w:val="20"/>
        </w:rPr>
        <w:t>Prowizoryczne podłączenie aparatów bądź urządzeń jest zabronione. Nie wolno używać aparatów bądź urządzeń uszkodzonych.</w:t>
      </w:r>
    </w:p>
    <w:p w:rsidR="00466E25" w:rsidRPr="001B207A" w:rsidRDefault="003D7E3C" w:rsidP="005F05EE">
      <w:pPr>
        <w:pStyle w:val="Standard"/>
        <w:numPr>
          <w:ilvl w:val="0"/>
          <w:numId w:val="13"/>
        </w:numPr>
        <w:tabs>
          <w:tab w:val="left" w:pos="720"/>
        </w:tabs>
        <w:spacing w:line="360" w:lineRule="auto"/>
        <w:ind w:left="709" w:hanging="349"/>
        <w:jc w:val="both"/>
        <w:rPr>
          <w:sz w:val="20"/>
          <w:szCs w:val="20"/>
        </w:rPr>
      </w:pPr>
      <w:r w:rsidRPr="001B207A">
        <w:rPr>
          <w:sz w:val="20"/>
          <w:szCs w:val="20"/>
        </w:rPr>
        <w:t>Studenci winni niezwłocznie zawiadomić osoby odpowiedzialne za zajęcia praktyczne o zauważonych w zakładzie pracy wypadkach, bądź zagrożeniu dla zdrowia lub życia.</w:t>
      </w:r>
    </w:p>
    <w:p w:rsidR="00466E25" w:rsidRDefault="00466E25" w:rsidP="005F05EE">
      <w:pPr>
        <w:pStyle w:val="Standard"/>
        <w:spacing w:line="360" w:lineRule="auto"/>
        <w:ind w:left="709" w:hanging="349"/>
        <w:jc w:val="both"/>
      </w:pPr>
    </w:p>
    <w:p w:rsidR="00203620" w:rsidRDefault="00203620">
      <w:pPr>
        <w:pStyle w:val="Standard"/>
        <w:spacing w:line="360" w:lineRule="auto"/>
        <w:jc w:val="both"/>
      </w:pPr>
    </w:p>
    <w:p w:rsidR="00203620" w:rsidRDefault="00203620">
      <w:pPr>
        <w:pStyle w:val="Standard"/>
        <w:spacing w:line="360" w:lineRule="auto"/>
        <w:jc w:val="both"/>
      </w:pPr>
    </w:p>
    <w:p w:rsidR="00466E25" w:rsidRPr="00DC1A1B" w:rsidRDefault="003D7E3C">
      <w:pPr>
        <w:pStyle w:val="Standard"/>
        <w:spacing w:line="360" w:lineRule="auto"/>
        <w:jc w:val="both"/>
        <w:rPr>
          <w:b/>
          <w:bCs/>
          <w:sz w:val="20"/>
          <w:szCs w:val="18"/>
        </w:rPr>
      </w:pPr>
      <w:r w:rsidRPr="00DC1A1B">
        <w:rPr>
          <w:b/>
          <w:bCs/>
          <w:sz w:val="20"/>
          <w:szCs w:val="18"/>
        </w:rPr>
        <w:t>Wykaz poszczególnych praktyk:</w:t>
      </w:r>
    </w:p>
    <w:p w:rsidR="00466E25" w:rsidRPr="00DC1A1B" w:rsidRDefault="00466E25">
      <w:pPr>
        <w:pStyle w:val="Standard"/>
        <w:jc w:val="center"/>
        <w:rPr>
          <w:b/>
          <w:bCs/>
          <w:sz w:val="20"/>
          <w:szCs w:val="18"/>
        </w:rPr>
      </w:pPr>
    </w:p>
    <w:p w:rsidR="009743CA" w:rsidRDefault="009743CA" w:rsidP="009743CA">
      <w:pPr>
        <w:spacing w:after="380"/>
        <w:ind w:left="389" w:right="376"/>
      </w:pPr>
      <w:r>
        <w:t xml:space="preserve">Praktyki będą odbywać się zgodnie z poniższymi schematami: </w:t>
      </w:r>
    </w:p>
    <w:p w:rsidR="009743CA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69" w:line="270" w:lineRule="auto"/>
        <w:ind w:right="376" w:hanging="425"/>
        <w:jc w:val="both"/>
        <w:textAlignment w:val="auto"/>
      </w:pPr>
      <w:r>
        <w:t xml:space="preserve">w semestrze I – trzytygodniowe praktyki zawodowe wdrożeniowe w okresie jesiennozimowym w wymiarze 120 godzin, </w:t>
      </w:r>
    </w:p>
    <w:p w:rsidR="009743CA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32" w:line="270" w:lineRule="auto"/>
        <w:ind w:right="376" w:hanging="425"/>
        <w:jc w:val="both"/>
        <w:textAlignment w:val="auto"/>
      </w:pPr>
      <w:r>
        <w:t xml:space="preserve">w semestrze II – sześciotygodniowe praktyki zawodowe kierunkowe w okresie letnim w wymiarze 240 godzin, </w:t>
      </w:r>
    </w:p>
    <w:p w:rsidR="009743CA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256" w:line="270" w:lineRule="auto"/>
        <w:ind w:right="376" w:hanging="425"/>
        <w:jc w:val="both"/>
        <w:textAlignment w:val="auto"/>
      </w:pPr>
      <w:r>
        <w:t xml:space="preserve">w semestrze III – trzytygodniowe praktyki zawodowe specjalistyczne w okresie jesienno-zimowym w wymiarze 120 godzin. </w:t>
      </w:r>
    </w:p>
    <w:p w:rsidR="00F73C1D" w:rsidRDefault="00F73C1D" w:rsidP="009743CA">
      <w:pPr>
        <w:spacing w:line="364" w:lineRule="auto"/>
        <w:ind w:right="376"/>
        <w:jc w:val="both"/>
      </w:pPr>
      <w:r>
        <w:t xml:space="preserve">Praktyka zawodowa jest integralną częścią kształcenia zawodowego. Podstawowym celem praktyki zawodowej jest przygotowanie do wykonywania zawodu poprzez nabycie umiejętności praktycznych, uzupełniających i pogłębiających wiedzę uzyskaną przez studenta w toku zajęć dydaktycznych na uczelni. Praktyki na drugim stopniu studiów są rozwinięciem praktyk odbywanych w trakcie studiów pierwszego stopnia i będą służyły porównaniu teorii z praktyką gospodarczą. </w:t>
      </w:r>
    </w:p>
    <w:p w:rsidR="00F73C1D" w:rsidRDefault="00F73C1D" w:rsidP="009743CA">
      <w:pPr>
        <w:spacing w:line="364" w:lineRule="auto"/>
        <w:ind w:left="161" w:right="376" w:firstLine="991"/>
        <w:jc w:val="both"/>
      </w:pPr>
    </w:p>
    <w:p w:rsidR="00F73C1D" w:rsidRDefault="00F73C1D" w:rsidP="009743CA">
      <w:pPr>
        <w:spacing w:after="265" w:line="377" w:lineRule="auto"/>
        <w:ind w:right="376"/>
        <w:jc w:val="both"/>
      </w:pPr>
      <w:r>
        <w:t xml:space="preserve">Zakres wykonanych zadań, zrealizowanych podczas praktyk zawodowych, będzie potwierdzony stosownym wpisem, przez studenta oraz opiekuna praktyk z ramienia przedsiębiorstwa, w dzienniczku praktyk. </w:t>
      </w:r>
    </w:p>
    <w:p w:rsidR="00F73C1D" w:rsidRDefault="00F73C1D" w:rsidP="00F73C1D">
      <w:pPr>
        <w:spacing w:after="374"/>
        <w:ind w:right="376"/>
      </w:pPr>
      <w:r>
        <w:t xml:space="preserve">Celami szczegółowymi praktyk zawodowych są: </w:t>
      </w:r>
    </w:p>
    <w:p w:rsidR="00F73C1D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4" w:lineRule="auto"/>
        <w:ind w:right="376" w:hanging="425"/>
        <w:jc w:val="both"/>
        <w:textAlignment w:val="auto"/>
      </w:pPr>
      <w:r>
        <w:t>pogłębienie ogólnej wiedzy teoretycznej studentów z zakresu nauk ekonomicznych oraz szczegółowej z zakresu analityki, finansów i rachunkowości;</w:t>
      </w:r>
      <w:r>
        <w:rPr>
          <w:sz w:val="22"/>
        </w:rPr>
        <w:t xml:space="preserve"> </w:t>
      </w:r>
    </w:p>
    <w:p w:rsidR="00F73C1D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6" w:lineRule="auto"/>
        <w:ind w:right="376" w:hanging="425"/>
        <w:jc w:val="both"/>
        <w:textAlignment w:val="auto"/>
      </w:pPr>
      <w:r>
        <w:t>weryfikację wiedzy teoretycznej i umiejętności nabytych przez studentów podczas nauki na uczelni, w tym wykształcenie zdolności praktycznego zastosowania wiedzy nabytej w toku studiów (integracja wiedzy teoretycznej i praktycznej);</w:t>
      </w:r>
      <w:r>
        <w:rPr>
          <w:sz w:val="22"/>
        </w:rPr>
        <w:t xml:space="preserve"> </w:t>
      </w:r>
    </w:p>
    <w:p w:rsidR="00F73C1D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6" w:lineRule="auto"/>
        <w:ind w:right="376" w:hanging="425"/>
        <w:jc w:val="both"/>
        <w:textAlignment w:val="auto"/>
      </w:pPr>
      <w:r>
        <w:t>poznanie przez studentów warunków i specyfiki pracy w różnorodnych przedsiębiorstwach związanych z prowadzeniem biznesu, finansami i rynkiem finansowym, podatkami i rachunkowością;</w:t>
      </w:r>
      <w:r>
        <w:rPr>
          <w:sz w:val="22"/>
        </w:rPr>
        <w:t xml:space="preserve"> </w:t>
      </w:r>
    </w:p>
    <w:p w:rsidR="00F73C1D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4" w:lineRule="auto"/>
        <w:ind w:right="376" w:hanging="425"/>
        <w:jc w:val="both"/>
        <w:textAlignment w:val="auto"/>
      </w:pPr>
      <w:r>
        <w:t>doskonalenie zdolności planowania czasu pracy oraz skutecznej komunikacji we współdziałaniu z zespołem pracowników;</w:t>
      </w:r>
      <w:r>
        <w:rPr>
          <w:sz w:val="22"/>
        </w:rPr>
        <w:t xml:space="preserve"> </w:t>
      </w:r>
    </w:p>
    <w:p w:rsidR="00F73C1D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91" w:lineRule="auto"/>
        <w:ind w:right="376" w:hanging="425"/>
        <w:jc w:val="both"/>
        <w:textAlignment w:val="auto"/>
      </w:pPr>
      <w:r>
        <w:t>kształtowanie spostrzegawczości oraz zdolności samodzielnego i krytycznego myślenia;</w:t>
      </w:r>
      <w:r>
        <w:rPr>
          <w:sz w:val="22"/>
        </w:rPr>
        <w:t xml:space="preserve"> </w:t>
      </w:r>
    </w:p>
    <w:p w:rsidR="00F73C1D" w:rsidRDefault="00F73C1D" w:rsidP="00763AE2">
      <w:pPr>
        <w:widowControl/>
        <w:numPr>
          <w:ilvl w:val="0"/>
          <w:numId w:val="34"/>
        </w:numPr>
        <w:suppressAutoHyphens w:val="0"/>
        <w:autoSpaceDN/>
        <w:spacing w:after="19" w:line="370" w:lineRule="auto"/>
        <w:ind w:right="376" w:hanging="425"/>
        <w:jc w:val="both"/>
        <w:textAlignment w:val="auto"/>
      </w:pPr>
      <w:r>
        <w:t>poznanie środowiska zawodowego poprzez obserwację i naśladowanie zachowań pracowników danego przedsiębiorstwa, a także zapoznanie się z zakresem swoich przyszłych potencjalnych obowiązków;</w:t>
      </w:r>
      <w:r>
        <w:rPr>
          <w:sz w:val="22"/>
        </w:rPr>
        <w:t xml:space="preserve"> </w:t>
      </w:r>
    </w:p>
    <w:p w:rsidR="00F73C1D" w:rsidRPr="00F73C1D" w:rsidRDefault="00F73C1D" w:rsidP="00763AE2">
      <w:pPr>
        <w:widowControl/>
        <w:numPr>
          <w:ilvl w:val="0"/>
          <w:numId w:val="34"/>
        </w:numPr>
        <w:suppressAutoHyphens w:val="0"/>
        <w:autoSpaceDN/>
        <w:spacing w:after="34" w:line="357" w:lineRule="auto"/>
        <w:ind w:right="376" w:hanging="425"/>
        <w:jc w:val="both"/>
        <w:textAlignment w:val="auto"/>
      </w:pPr>
      <w:r>
        <w:t>możliwość dokonania oceny rynku pracy, poznanie przez studentów oczekiwań pracodawców względem przyszłych pracowników w zakresie wiedzy, umiejętności i postaw, w tym postaw etycznych, i porównanie ich z własnymi możliwościami na rynku pracy;</w:t>
      </w:r>
      <w:r w:rsidRPr="00F73C1D">
        <w:t xml:space="preserve"> </w:t>
      </w:r>
    </w:p>
    <w:p w:rsidR="00466E25" w:rsidRPr="00F73C1D" w:rsidRDefault="00F73C1D" w:rsidP="00763AE2">
      <w:pPr>
        <w:pStyle w:val="Standard"/>
        <w:numPr>
          <w:ilvl w:val="0"/>
          <w:numId w:val="34"/>
        </w:numPr>
        <w:spacing w:line="360" w:lineRule="auto"/>
        <w:ind w:left="709" w:hanging="425"/>
        <w:jc w:val="both"/>
        <w:rPr>
          <w:sz w:val="20"/>
          <w:szCs w:val="20"/>
        </w:rPr>
      </w:pPr>
      <w:r w:rsidRPr="00F73C1D">
        <w:rPr>
          <w:sz w:val="20"/>
          <w:szCs w:val="20"/>
        </w:rPr>
        <w:lastRenderedPageBreak/>
        <w:t>nawiązanie kontaktów zawodowych, często pomocnych w momencie poszukiwania pracy lub poszukiwania podmiotu do badań prowadzonych w ramach realizowanych prac kontrolnych, zaliczeniowych i dyplomowych.</w:t>
      </w:r>
    </w:p>
    <w:p w:rsidR="00203620" w:rsidRDefault="00203620">
      <w:pPr>
        <w:pStyle w:val="Standard"/>
        <w:spacing w:line="360" w:lineRule="auto"/>
        <w:jc w:val="both"/>
        <w:rPr>
          <w:b/>
          <w:sz w:val="28"/>
          <w:szCs w:val="28"/>
        </w:rPr>
      </w:pPr>
    </w:p>
    <w:p w:rsidR="00203620" w:rsidRDefault="00203620">
      <w:pPr>
        <w:pStyle w:val="Standard"/>
        <w:spacing w:line="360" w:lineRule="auto"/>
        <w:jc w:val="both"/>
        <w:rPr>
          <w:b/>
          <w:sz w:val="28"/>
          <w:szCs w:val="28"/>
        </w:rPr>
      </w:pPr>
    </w:p>
    <w:p w:rsidR="00203620" w:rsidRDefault="00203620">
      <w:pPr>
        <w:pStyle w:val="Standard"/>
        <w:spacing w:line="360" w:lineRule="auto"/>
        <w:jc w:val="both"/>
        <w:rPr>
          <w:b/>
          <w:sz w:val="28"/>
          <w:szCs w:val="28"/>
        </w:rPr>
      </w:pPr>
    </w:p>
    <w:p w:rsidR="00203620" w:rsidRDefault="00203620">
      <w:pPr>
        <w:pStyle w:val="Standard"/>
        <w:spacing w:line="360" w:lineRule="auto"/>
        <w:jc w:val="both"/>
        <w:rPr>
          <w:b/>
          <w:sz w:val="28"/>
          <w:szCs w:val="28"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  <w:bCs/>
          <w:sz w:val="20"/>
        </w:rPr>
        <w:t>KRYTERIA OCENY PRAKTYKANTA</w:t>
      </w:r>
    </w:p>
    <w:tbl>
      <w:tblPr>
        <w:tblW w:w="8851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2"/>
        <w:gridCol w:w="1700"/>
        <w:gridCol w:w="1984"/>
        <w:gridCol w:w="2055"/>
      </w:tblGrid>
      <w:tr w:rsidR="00466E25" w:rsidTr="00203620">
        <w:trPr>
          <w:trHeight w:val="174"/>
        </w:trPr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66E25" w:rsidRDefault="00466E25">
            <w:pPr>
              <w:pStyle w:val="Nagwek5"/>
              <w:spacing w:line="276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2 punkty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1 punkt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0 punktów</w:t>
            </w:r>
          </w:p>
        </w:tc>
      </w:tr>
      <w:tr w:rsidR="00466E25" w:rsidTr="00203620">
        <w:trPr>
          <w:trHeight w:val="174"/>
        </w:trPr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203620" w:rsidP="00203620">
            <w:pPr>
              <w:pStyle w:val="Nagwek5"/>
              <w:numPr>
                <w:ilvl w:val="0"/>
                <w:numId w:val="25"/>
              </w:numPr>
              <w:spacing w:before="0" w:after="0" w:line="276" w:lineRule="auto"/>
              <w:ind w:left="-6"/>
            </w:pPr>
            <w:r>
              <w:rPr>
                <w:rFonts w:ascii="Times New Roman" w:hAnsi="Times New Roman"/>
                <w:i w:val="0"/>
                <w:sz w:val="18"/>
              </w:rPr>
              <w:t xml:space="preserve">1. </w:t>
            </w:r>
            <w:r w:rsidR="003D7E3C">
              <w:rPr>
                <w:rFonts w:ascii="Times New Roman" w:hAnsi="Times New Roman"/>
                <w:i w:val="0"/>
                <w:sz w:val="18"/>
              </w:rPr>
              <w:t>Organizacja pracy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Dokładna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Częściowo dokładna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Niedokładna</w:t>
            </w:r>
          </w:p>
        </w:tc>
      </w:tr>
      <w:tr w:rsidR="00466E25" w:rsidTr="00203620"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203620" w:rsidP="00203620">
            <w:pPr>
              <w:pStyle w:val="Standard"/>
              <w:numPr>
                <w:ilvl w:val="0"/>
                <w:numId w:val="25"/>
              </w:numPr>
              <w:spacing w:line="276" w:lineRule="auto"/>
              <w:ind w:left="-6"/>
            </w:pPr>
            <w:r>
              <w:rPr>
                <w:b/>
                <w:sz w:val="18"/>
              </w:rPr>
              <w:t xml:space="preserve">2. </w:t>
            </w:r>
            <w:r w:rsidR="003D7E3C">
              <w:rPr>
                <w:b/>
                <w:sz w:val="18"/>
              </w:rPr>
              <w:t>Samodzielność przy wykonywaniu czynności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Samodzielna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Częściowo samodzielna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Z dużą pomocą</w:t>
            </w:r>
          </w:p>
        </w:tc>
      </w:tr>
      <w:tr w:rsidR="00466E25" w:rsidTr="00203620"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203620" w:rsidP="00203620">
            <w:pPr>
              <w:pStyle w:val="Standard"/>
              <w:numPr>
                <w:ilvl w:val="0"/>
                <w:numId w:val="25"/>
              </w:numPr>
              <w:spacing w:line="276" w:lineRule="auto"/>
              <w:ind w:left="-6"/>
            </w:pPr>
            <w:r>
              <w:rPr>
                <w:b/>
                <w:sz w:val="18"/>
              </w:rPr>
              <w:t xml:space="preserve">3. </w:t>
            </w:r>
            <w:r w:rsidR="003D7E3C">
              <w:rPr>
                <w:b/>
                <w:sz w:val="18"/>
              </w:rPr>
              <w:t>Sprawność studenta podczas realizacji zadania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Właściwa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Częściowo właściwa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Niewłaściwa</w:t>
            </w:r>
          </w:p>
        </w:tc>
      </w:tr>
      <w:tr w:rsidR="00466E25" w:rsidTr="00203620"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203620" w:rsidP="00203620">
            <w:pPr>
              <w:pStyle w:val="Standard"/>
              <w:numPr>
                <w:ilvl w:val="0"/>
                <w:numId w:val="25"/>
              </w:numPr>
              <w:spacing w:line="276" w:lineRule="auto"/>
              <w:ind w:left="-6"/>
            </w:pPr>
            <w:r>
              <w:rPr>
                <w:b/>
                <w:sz w:val="18"/>
              </w:rPr>
              <w:t xml:space="preserve">4. </w:t>
            </w:r>
            <w:r w:rsidR="003D7E3C">
              <w:rPr>
                <w:b/>
                <w:sz w:val="18"/>
              </w:rPr>
              <w:t>Dobór metod technik i środków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Właściwy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Częściowo właściwy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Niewłaściwy</w:t>
            </w:r>
          </w:p>
        </w:tc>
      </w:tr>
      <w:tr w:rsidR="00466E25" w:rsidTr="00203620"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203620" w:rsidP="00203620">
            <w:pPr>
              <w:pStyle w:val="Standard"/>
              <w:numPr>
                <w:ilvl w:val="0"/>
                <w:numId w:val="25"/>
              </w:numPr>
              <w:spacing w:line="276" w:lineRule="auto"/>
              <w:ind w:left="-6"/>
            </w:pPr>
            <w:r>
              <w:rPr>
                <w:b/>
                <w:sz w:val="18"/>
              </w:rPr>
              <w:t xml:space="preserve">5. </w:t>
            </w:r>
            <w:r w:rsidR="003D7E3C">
              <w:rPr>
                <w:b/>
                <w:sz w:val="18"/>
              </w:rPr>
              <w:t>Umiejętności korzystania z dokumentacji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Dokładna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Częściowo dokładna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Niedokładna</w:t>
            </w:r>
          </w:p>
        </w:tc>
      </w:tr>
      <w:tr w:rsidR="00466E25" w:rsidTr="00203620"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203620" w:rsidP="00203620">
            <w:pPr>
              <w:pStyle w:val="Standard"/>
              <w:numPr>
                <w:ilvl w:val="0"/>
                <w:numId w:val="25"/>
              </w:numPr>
              <w:spacing w:line="276" w:lineRule="auto"/>
              <w:ind w:left="-6"/>
            </w:pPr>
            <w:r>
              <w:rPr>
                <w:b/>
                <w:sz w:val="18"/>
              </w:rPr>
              <w:t xml:space="preserve">6. </w:t>
            </w:r>
            <w:r w:rsidR="003D7E3C">
              <w:rPr>
                <w:b/>
                <w:sz w:val="18"/>
              </w:rPr>
              <w:t>Komunikowanie się z pacjentem, nawiązywanie kontaktu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Poprawne i samodzielne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Z pomocą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Niepoprawne</w:t>
            </w:r>
          </w:p>
        </w:tc>
      </w:tr>
      <w:tr w:rsidR="00466E25" w:rsidTr="00203620"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203620" w:rsidP="00203620">
            <w:pPr>
              <w:pStyle w:val="Standard"/>
              <w:numPr>
                <w:ilvl w:val="0"/>
                <w:numId w:val="25"/>
              </w:numPr>
              <w:spacing w:line="276" w:lineRule="auto"/>
              <w:ind w:left="-6"/>
            </w:pPr>
            <w:r>
              <w:rPr>
                <w:b/>
                <w:sz w:val="18"/>
              </w:rPr>
              <w:t xml:space="preserve">7. </w:t>
            </w:r>
            <w:r w:rsidR="003D7E3C">
              <w:rPr>
                <w:b/>
                <w:sz w:val="18"/>
              </w:rPr>
              <w:t>Przestrzeganie BHP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Prawidłowe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Częściowo prawidłowe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Nieprawidłowe</w:t>
            </w:r>
          </w:p>
        </w:tc>
      </w:tr>
      <w:tr w:rsidR="00466E25" w:rsidTr="00203620">
        <w:tc>
          <w:tcPr>
            <w:tcW w:w="3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203620" w:rsidP="00203620">
            <w:pPr>
              <w:pStyle w:val="Standard"/>
              <w:numPr>
                <w:ilvl w:val="0"/>
                <w:numId w:val="25"/>
              </w:numPr>
              <w:spacing w:line="276" w:lineRule="auto"/>
              <w:ind w:left="-6"/>
            </w:pPr>
            <w:r>
              <w:rPr>
                <w:b/>
                <w:sz w:val="18"/>
              </w:rPr>
              <w:t xml:space="preserve">8. </w:t>
            </w:r>
            <w:r w:rsidR="003D7E3C">
              <w:rPr>
                <w:b/>
                <w:sz w:val="18"/>
              </w:rPr>
              <w:t>Postawa i zachowanie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Właściwa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Częściowo właściwa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66E25" w:rsidRDefault="003D7E3C">
            <w:pPr>
              <w:pStyle w:val="Standard"/>
              <w:spacing w:line="276" w:lineRule="auto"/>
              <w:jc w:val="center"/>
            </w:pPr>
            <w:r>
              <w:rPr>
                <w:b/>
                <w:sz w:val="18"/>
              </w:rPr>
              <w:t>Niewłaściwa</w:t>
            </w:r>
          </w:p>
        </w:tc>
      </w:tr>
    </w:tbl>
    <w:p w:rsidR="00466E25" w:rsidRDefault="00466E25">
      <w:pPr>
        <w:pStyle w:val="Standard"/>
        <w:rPr>
          <w:rFonts w:ascii="Bookman Old Style" w:hAnsi="Bookman Old Style"/>
          <w:sz w:val="20"/>
        </w:rPr>
      </w:pPr>
    </w:p>
    <w:p w:rsidR="00466E25" w:rsidRDefault="00466E25">
      <w:pPr>
        <w:pStyle w:val="Standard"/>
        <w:rPr>
          <w:rFonts w:ascii="Bookman Old Style" w:hAnsi="Bookman Old Style"/>
          <w:sz w:val="20"/>
        </w:rPr>
      </w:pPr>
    </w:p>
    <w:p w:rsidR="00FB79CB" w:rsidRDefault="00FB79CB">
      <w:pPr>
        <w:pStyle w:val="Standard"/>
        <w:rPr>
          <w:rFonts w:ascii="Bookman Old Style" w:hAnsi="Bookman Old Style"/>
          <w:sz w:val="20"/>
        </w:rPr>
      </w:pPr>
    </w:p>
    <w:p w:rsidR="00FB79CB" w:rsidRDefault="00FB79CB">
      <w:pPr>
        <w:pStyle w:val="Standard"/>
        <w:rPr>
          <w:rFonts w:ascii="Bookman Old Style" w:hAnsi="Bookman Old Style"/>
          <w:sz w:val="20"/>
        </w:rPr>
      </w:pPr>
    </w:p>
    <w:p w:rsidR="00466E25" w:rsidRDefault="003D7E3C">
      <w:pPr>
        <w:pStyle w:val="Standard"/>
        <w:spacing w:line="360" w:lineRule="auto"/>
      </w:pPr>
      <w:r>
        <w:rPr>
          <w:b/>
          <w:sz w:val="22"/>
          <w:szCs w:val="28"/>
        </w:rPr>
        <w:t>Punktacja:</w:t>
      </w:r>
    </w:p>
    <w:p w:rsidR="00466E25" w:rsidRDefault="003D7E3C">
      <w:pPr>
        <w:pStyle w:val="Standard"/>
        <w:spacing w:line="360" w:lineRule="auto"/>
      </w:pPr>
      <w:r>
        <w:rPr>
          <w:sz w:val="22"/>
          <w:szCs w:val="28"/>
        </w:rPr>
        <w:t>16 – 15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b/>
          <w:sz w:val="22"/>
          <w:szCs w:val="28"/>
        </w:rPr>
        <w:t>b. dobry</w:t>
      </w:r>
    </w:p>
    <w:p w:rsidR="00466E25" w:rsidRDefault="003D7E3C">
      <w:pPr>
        <w:pStyle w:val="Standard"/>
        <w:spacing w:line="360" w:lineRule="auto"/>
      </w:pPr>
      <w:r>
        <w:rPr>
          <w:sz w:val="22"/>
          <w:szCs w:val="28"/>
        </w:rPr>
        <w:t>14 – 13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b/>
          <w:sz w:val="22"/>
          <w:szCs w:val="28"/>
        </w:rPr>
        <w:t>plus dobry</w:t>
      </w:r>
    </w:p>
    <w:p w:rsidR="00466E25" w:rsidRDefault="00FB79CB">
      <w:pPr>
        <w:pStyle w:val="Standard"/>
        <w:spacing w:line="360" w:lineRule="auto"/>
      </w:pPr>
      <w:r>
        <w:rPr>
          <w:sz w:val="22"/>
          <w:szCs w:val="28"/>
        </w:rPr>
        <w:t>12 – 11</w:t>
      </w:r>
      <w:r w:rsidR="003D7E3C">
        <w:rPr>
          <w:sz w:val="22"/>
          <w:szCs w:val="28"/>
        </w:rPr>
        <w:tab/>
      </w:r>
      <w:r w:rsidR="003D7E3C">
        <w:rPr>
          <w:sz w:val="22"/>
          <w:szCs w:val="28"/>
        </w:rPr>
        <w:tab/>
      </w:r>
      <w:r w:rsidR="003D7E3C">
        <w:rPr>
          <w:b/>
          <w:sz w:val="22"/>
          <w:szCs w:val="28"/>
        </w:rPr>
        <w:t>dobry</w:t>
      </w:r>
    </w:p>
    <w:p w:rsidR="00466E25" w:rsidRDefault="00FB79CB">
      <w:pPr>
        <w:pStyle w:val="Standard"/>
        <w:spacing w:line="360" w:lineRule="auto"/>
      </w:pPr>
      <w:r>
        <w:rPr>
          <w:sz w:val="22"/>
          <w:szCs w:val="28"/>
        </w:rPr>
        <w:t xml:space="preserve">10 – 9 </w:t>
      </w:r>
      <w:r w:rsidR="003D7E3C">
        <w:rPr>
          <w:sz w:val="22"/>
          <w:szCs w:val="28"/>
        </w:rPr>
        <w:t xml:space="preserve"> </w:t>
      </w:r>
      <w:r w:rsidR="003D7E3C">
        <w:rPr>
          <w:sz w:val="22"/>
          <w:szCs w:val="28"/>
        </w:rPr>
        <w:tab/>
      </w:r>
      <w:r w:rsidR="003D7E3C">
        <w:rPr>
          <w:sz w:val="22"/>
          <w:szCs w:val="28"/>
        </w:rPr>
        <w:tab/>
      </w:r>
      <w:r w:rsidR="003D7E3C">
        <w:rPr>
          <w:b/>
          <w:sz w:val="22"/>
          <w:szCs w:val="28"/>
        </w:rPr>
        <w:t>plus dostateczny</w:t>
      </w:r>
    </w:p>
    <w:p w:rsidR="00466E25" w:rsidRDefault="00FB79CB">
      <w:pPr>
        <w:pStyle w:val="Standard"/>
        <w:spacing w:line="360" w:lineRule="auto"/>
      </w:pPr>
      <w:r>
        <w:rPr>
          <w:sz w:val="22"/>
          <w:szCs w:val="28"/>
        </w:rPr>
        <w:t>8</w:t>
      </w:r>
      <w:r w:rsidR="003D7E3C">
        <w:rPr>
          <w:sz w:val="22"/>
          <w:szCs w:val="28"/>
        </w:rPr>
        <w:tab/>
      </w:r>
      <w:r w:rsidR="003D7E3C">
        <w:rPr>
          <w:sz w:val="22"/>
          <w:szCs w:val="28"/>
        </w:rPr>
        <w:tab/>
      </w:r>
      <w:r w:rsidR="003D7E3C">
        <w:rPr>
          <w:b/>
          <w:sz w:val="22"/>
          <w:szCs w:val="28"/>
        </w:rPr>
        <w:t>dostateczny</w:t>
      </w:r>
    </w:p>
    <w:p w:rsidR="00466E25" w:rsidRDefault="00FB79CB">
      <w:pPr>
        <w:pStyle w:val="Standard"/>
        <w:spacing w:line="360" w:lineRule="auto"/>
      </w:pPr>
      <w:r>
        <w:rPr>
          <w:sz w:val="22"/>
          <w:szCs w:val="28"/>
        </w:rPr>
        <w:t>7</w:t>
      </w:r>
      <w:r w:rsidR="003D7E3C">
        <w:rPr>
          <w:sz w:val="22"/>
          <w:szCs w:val="28"/>
        </w:rPr>
        <w:t xml:space="preserve"> i poniżej</w:t>
      </w:r>
      <w:r w:rsidR="003D7E3C">
        <w:rPr>
          <w:sz w:val="22"/>
          <w:szCs w:val="28"/>
        </w:rPr>
        <w:tab/>
      </w:r>
      <w:r w:rsidR="003D7E3C">
        <w:rPr>
          <w:b/>
          <w:sz w:val="22"/>
          <w:szCs w:val="28"/>
        </w:rPr>
        <w:t>niedostateczny</w:t>
      </w:r>
    </w:p>
    <w:p w:rsidR="00466E25" w:rsidRDefault="00466E25">
      <w:pPr>
        <w:pStyle w:val="Standard"/>
        <w:spacing w:line="360" w:lineRule="auto"/>
        <w:rPr>
          <w:sz w:val="20"/>
        </w:rPr>
      </w:pPr>
    </w:p>
    <w:p w:rsidR="00466E25" w:rsidRDefault="00466E25">
      <w:pPr>
        <w:pStyle w:val="Standard"/>
        <w:spacing w:line="360" w:lineRule="auto"/>
        <w:ind w:left="1416"/>
        <w:jc w:val="right"/>
      </w:pPr>
    </w:p>
    <w:p w:rsidR="00466E25" w:rsidRDefault="003D7E3C">
      <w:pPr>
        <w:pStyle w:val="Standard"/>
        <w:pageBreakBefore/>
        <w:spacing w:line="360" w:lineRule="auto"/>
        <w:jc w:val="both"/>
      </w:pPr>
      <w:r>
        <w:rPr>
          <w:b/>
        </w:rPr>
        <w:lastRenderedPageBreak/>
        <w:t>Podhalański Ośrodek Nauk Ekonomicznych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Kierunek </w:t>
      </w:r>
      <w:r w:rsidR="009743CA">
        <w:rPr>
          <w:b/>
        </w:rPr>
        <w:t>Rachunkowość i analityka ekonomiczna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Studia stacjonarne 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Praktyka </w:t>
      </w:r>
      <w:r w:rsidR="009743CA">
        <w:rPr>
          <w:b/>
        </w:rPr>
        <w:t>w I semestrze</w:t>
      </w:r>
    </w:p>
    <w:p w:rsidR="00466E25" w:rsidRDefault="00466E25">
      <w:pPr>
        <w:pStyle w:val="Standard"/>
        <w:spacing w:line="360" w:lineRule="auto"/>
        <w:jc w:val="both"/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Rok studiów……………………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Semestr…………………………</w:t>
      </w:r>
    </w:p>
    <w:p w:rsidR="00466E25" w:rsidRDefault="00466E25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Adres placówki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……………………………………………………………………..............................................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……………………………………………………………………………...................................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Termin praktyki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………………………………………………………………………………………………..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Opiekun</w:t>
      </w:r>
    </w:p>
    <w:p w:rsidR="00501047" w:rsidRDefault="003D7E3C" w:rsidP="00501047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…………………………………………………………………………………………………...</w:t>
      </w:r>
    </w:p>
    <w:p w:rsidR="00501047" w:rsidRDefault="00501047" w:rsidP="00501047">
      <w:pPr>
        <w:pStyle w:val="Standard"/>
        <w:spacing w:before="120" w:after="120"/>
        <w:rPr>
          <w:b/>
          <w:sz w:val="20"/>
          <w:szCs w:val="20"/>
        </w:rPr>
      </w:pPr>
    </w:p>
    <w:p w:rsidR="00501047" w:rsidRDefault="00501047" w:rsidP="00501047">
      <w:pPr>
        <w:pStyle w:val="Standard"/>
        <w:spacing w:before="120" w:after="120"/>
        <w:rPr>
          <w:b/>
          <w:sz w:val="20"/>
          <w:szCs w:val="20"/>
        </w:rPr>
      </w:pPr>
    </w:p>
    <w:p w:rsidR="00501047" w:rsidRDefault="00501047" w:rsidP="00501047">
      <w:pPr>
        <w:pStyle w:val="Standard"/>
        <w:spacing w:before="120" w:after="120"/>
        <w:rPr>
          <w:b/>
          <w:sz w:val="20"/>
          <w:szCs w:val="20"/>
        </w:rPr>
      </w:pPr>
    </w:p>
    <w:p w:rsidR="00B40F17" w:rsidRDefault="00B40F17" w:rsidP="00501047">
      <w:pPr>
        <w:pStyle w:val="Standard"/>
        <w:spacing w:before="120" w:after="120"/>
        <w:rPr>
          <w:b/>
          <w:sz w:val="20"/>
          <w:szCs w:val="20"/>
        </w:rPr>
      </w:pPr>
    </w:p>
    <w:p w:rsidR="00501047" w:rsidRDefault="00501047" w:rsidP="00501047">
      <w:pPr>
        <w:pStyle w:val="Standard"/>
        <w:spacing w:before="120" w:after="120"/>
      </w:pPr>
      <w:r>
        <w:rPr>
          <w:b/>
          <w:sz w:val="20"/>
          <w:szCs w:val="20"/>
        </w:rPr>
        <w:t>Treści merytoryczne przedmiotu</w:t>
      </w:r>
    </w:p>
    <w:p w:rsidR="00501047" w:rsidRDefault="00501047" w:rsidP="00501047">
      <w:pPr>
        <w:pStyle w:val="Standard"/>
        <w:rPr>
          <w:sz w:val="16"/>
          <w:szCs w:val="16"/>
        </w:rPr>
      </w:pPr>
    </w:p>
    <w:p w:rsidR="00501047" w:rsidRDefault="00501047" w:rsidP="00501047">
      <w:pPr>
        <w:spacing w:after="43" w:line="376" w:lineRule="auto"/>
        <w:ind w:left="19" w:right="376" w:firstLine="360"/>
      </w:pPr>
      <w:r>
        <w:t xml:space="preserve">Do zadań studenta w ramach praktyki zawodowej wdrożeniowej należy: </w:t>
      </w:r>
    </w:p>
    <w:p w:rsidR="00501047" w:rsidRDefault="00501047" w:rsidP="00763AE2">
      <w:pPr>
        <w:widowControl/>
        <w:numPr>
          <w:ilvl w:val="0"/>
          <w:numId w:val="36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poszerzenie wiedzy uzyskanej na studiach, </w:t>
      </w:r>
    </w:p>
    <w:p w:rsidR="00501047" w:rsidRDefault="00501047" w:rsidP="00763AE2">
      <w:pPr>
        <w:widowControl/>
        <w:numPr>
          <w:ilvl w:val="0"/>
          <w:numId w:val="36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konfrontacja posiadanej wiedzy i umiejętności z praktyką, </w:t>
      </w:r>
    </w:p>
    <w:p w:rsidR="00501047" w:rsidRDefault="00501047" w:rsidP="00763AE2">
      <w:pPr>
        <w:widowControl/>
        <w:numPr>
          <w:ilvl w:val="0"/>
          <w:numId w:val="36"/>
        </w:numPr>
        <w:suppressAutoHyphens w:val="0"/>
        <w:autoSpaceDN/>
        <w:spacing w:after="62" w:line="356" w:lineRule="auto"/>
        <w:ind w:right="376" w:hanging="425"/>
        <w:jc w:val="both"/>
        <w:textAlignment w:val="auto"/>
      </w:pPr>
      <w:r>
        <w:t xml:space="preserve">zaawansowane kształtowanie umiejętności organizacyjnych, pracy w zespole, nawiązywania kontaktów, prowadzenia negocjacji,  </w:t>
      </w:r>
    </w:p>
    <w:p w:rsidR="00501047" w:rsidRDefault="00501047" w:rsidP="00763AE2">
      <w:pPr>
        <w:widowControl/>
        <w:numPr>
          <w:ilvl w:val="0"/>
          <w:numId w:val="36"/>
        </w:numPr>
        <w:suppressAutoHyphens w:val="0"/>
        <w:autoSpaceDN/>
        <w:spacing w:after="62" w:line="356" w:lineRule="auto"/>
        <w:ind w:right="376" w:hanging="425"/>
        <w:jc w:val="both"/>
        <w:textAlignment w:val="auto"/>
      </w:pPr>
      <w:r>
        <w:t xml:space="preserve">przygotowanie studenta do samodzielności i odpowiedzialności za powierzone zadania. </w:t>
      </w:r>
    </w:p>
    <w:p w:rsidR="00501047" w:rsidRDefault="00501047" w:rsidP="00501047">
      <w:pPr>
        <w:widowControl/>
        <w:suppressAutoHyphens w:val="0"/>
        <w:autoSpaceDN/>
        <w:spacing w:after="62" w:line="356" w:lineRule="auto"/>
        <w:ind w:left="712" w:right="376"/>
        <w:jc w:val="both"/>
        <w:textAlignment w:val="auto"/>
      </w:pPr>
    </w:p>
    <w:p w:rsidR="00501047" w:rsidRDefault="00501047" w:rsidP="00501047">
      <w:pPr>
        <w:widowControl/>
        <w:suppressAutoHyphens w:val="0"/>
        <w:autoSpaceDN/>
        <w:spacing w:after="62" w:line="356" w:lineRule="auto"/>
        <w:ind w:left="712" w:right="376"/>
        <w:jc w:val="both"/>
        <w:textAlignment w:val="auto"/>
      </w:pPr>
    </w:p>
    <w:p w:rsidR="00501047" w:rsidRDefault="00501047" w:rsidP="00501047">
      <w:pPr>
        <w:widowControl/>
        <w:suppressAutoHyphens w:val="0"/>
        <w:autoSpaceDN/>
        <w:spacing w:after="62" w:line="356" w:lineRule="auto"/>
        <w:ind w:left="712" w:right="376"/>
        <w:jc w:val="both"/>
        <w:textAlignment w:val="auto"/>
      </w:pPr>
    </w:p>
    <w:p w:rsidR="00501047" w:rsidRDefault="00501047" w:rsidP="00501047">
      <w:pPr>
        <w:widowControl/>
        <w:suppressAutoHyphens w:val="0"/>
        <w:autoSpaceDN/>
        <w:spacing w:after="62" w:line="356" w:lineRule="auto"/>
        <w:ind w:left="712" w:right="376"/>
        <w:jc w:val="both"/>
        <w:textAlignment w:val="auto"/>
      </w:pPr>
    </w:p>
    <w:p w:rsidR="00501047" w:rsidRDefault="00501047" w:rsidP="00501047">
      <w:pPr>
        <w:widowControl/>
        <w:suppressAutoHyphens w:val="0"/>
        <w:autoSpaceDN/>
        <w:spacing w:after="62" w:line="356" w:lineRule="auto"/>
        <w:ind w:left="712" w:right="376"/>
        <w:jc w:val="both"/>
        <w:textAlignment w:val="auto"/>
      </w:pPr>
    </w:p>
    <w:p w:rsidR="00501047" w:rsidRPr="00501047" w:rsidRDefault="00501047" w:rsidP="00501047">
      <w:pPr>
        <w:pStyle w:val="Standard"/>
        <w:spacing w:line="360" w:lineRule="auto"/>
        <w:jc w:val="both"/>
      </w:pPr>
      <w:r>
        <w:rPr>
          <w:b/>
          <w:sz w:val="20"/>
          <w:szCs w:val="20"/>
        </w:rPr>
        <w:lastRenderedPageBreak/>
        <w:t>Efekty uczenia się:</w:t>
      </w:r>
    </w:p>
    <w:tbl>
      <w:tblPr>
        <w:tblStyle w:val="TableGrid"/>
        <w:tblW w:w="9180" w:type="dxa"/>
        <w:tblInd w:w="0" w:type="dxa"/>
        <w:tblCellMar>
          <w:top w:w="4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568"/>
        <w:gridCol w:w="4643"/>
        <w:gridCol w:w="1418"/>
        <w:gridCol w:w="2551"/>
      </w:tblGrid>
      <w:tr w:rsidR="00B40F17" w:rsidTr="00B40F17">
        <w:trPr>
          <w:trHeight w:val="929"/>
        </w:trPr>
        <w:tc>
          <w:tcPr>
            <w:tcW w:w="5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501047" w:rsidRDefault="00B40F17" w:rsidP="00B40F17">
            <w:pPr>
              <w:ind w:right="75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Opis szczegółowych efektów uczenia się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38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Odniesienie do kierunkowych</w:t>
            </w:r>
          </w:p>
          <w:p w:rsidR="00B40F17" w:rsidRPr="00B40F17" w:rsidRDefault="00B40F17" w:rsidP="00B40F17">
            <w:pPr>
              <w:spacing w:after="6"/>
              <w:ind w:left="2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efektów uczenia się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after="2" w:line="235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Odniesienie do charakterystyk </w:t>
            </w:r>
          </w:p>
          <w:p w:rsidR="00B40F17" w:rsidRPr="00B40F17" w:rsidRDefault="00B40F17" w:rsidP="00B40F17">
            <w:pPr>
              <w:ind w:right="45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drugiego stopnia </w:t>
            </w:r>
          </w:p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efektów uczenia się PRK </w:t>
            </w:r>
          </w:p>
        </w:tc>
      </w:tr>
      <w:tr w:rsidR="00501047" w:rsidTr="0050104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WIEDZA: student zna i rozumie </w:t>
            </w:r>
          </w:p>
        </w:tc>
      </w:tr>
      <w:tr w:rsidR="00501047" w:rsidTr="00B40F17">
        <w:trPr>
          <w:trHeight w:val="1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W1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spacing w:line="281" w:lineRule="auto"/>
              <w:ind w:right="51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 pogłębionym stopniu – wybrane fakty, obiekty i zjawiska z zakresu rachunkowości i analityki ekonomicznej oraz dotyczące ich metody i teorie wyjaśniające złożone zależności między nimi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>RAE_W01</w:t>
            </w:r>
            <w:r w:rsidRPr="00501047">
              <w:rPr>
                <w:rFonts w:ascii="Times New Roman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P7S_WG </w:t>
            </w:r>
          </w:p>
        </w:tc>
      </w:tr>
      <w:tr w:rsidR="00501047" w:rsidTr="00B40F17">
        <w:trPr>
          <w:trHeight w:val="51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W2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podstawowe zasady tworzenia i rozwoju form przedsiębiorczości gospodarczej i społecznej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4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RAE_W05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P7S_WK </w:t>
            </w:r>
          </w:p>
        </w:tc>
      </w:tr>
      <w:tr w:rsidR="00501047" w:rsidTr="0050104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UMIEJĘTNOŚCI: student potrafi </w:t>
            </w:r>
          </w:p>
        </w:tc>
      </w:tr>
      <w:tr w:rsidR="00501047" w:rsidTr="00B40F17">
        <w:trPr>
          <w:trHeight w:val="10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U1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wykorzystywać posiadaną wiedzę, w tym: formułować i rozwiązywać złożone i nietypowe problemy oraz innowacyjnie wykonywać zadania w nieprzewidywalnych warunkach z zakresu rachunkowości i analityki ekonomicznej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RAE_U01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P7S_UW </w:t>
            </w:r>
          </w:p>
        </w:tc>
      </w:tr>
      <w:tr w:rsidR="00501047" w:rsidTr="00B40F17">
        <w:trPr>
          <w:trHeight w:val="7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U2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right="56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formułować i testować hipotezy związane z prostymi problemami wdrożeniowymi z zakresu rachunkowości i analityki ekonomicznej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RAE_U03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P7S_UW </w:t>
            </w:r>
          </w:p>
        </w:tc>
      </w:tr>
      <w:tr w:rsidR="00501047" w:rsidTr="00B40F17"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U3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right="53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>kierować pracą zespołu oraz współdziałać z innymi osobami w ramach prac zespołowych z zakresu rachunkowości i analityki ekonomicznej i podejmować wiodącą rolę w zespołach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RAE_U06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39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P7S_UO </w:t>
            </w:r>
          </w:p>
        </w:tc>
      </w:tr>
      <w:tr w:rsidR="00501047" w:rsidTr="00B40F17">
        <w:trPr>
          <w:trHeight w:val="51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U4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-3" w:right="110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samodzielnie planować i realizować własne uczenie się poprzez całe życie i ukierunkowywać innych w tym zakresie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RAE_U07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P7S_UU </w:t>
            </w:r>
          </w:p>
        </w:tc>
      </w:tr>
      <w:tr w:rsidR="00501047" w:rsidTr="00501047">
        <w:trPr>
          <w:trHeight w:val="185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501047">
            <w:pPr>
              <w:ind w:left="110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KOMPETENCJE SPOŁECZNE: student jest gotów do </w:t>
            </w:r>
          </w:p>
        </w:tc>
      </w:tr>
      <w:tr w:rsidR="00501047" w:rsidTr="00B40F17">
        <w:trPr>
          <w:trHeight w:val="2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K1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krytycznej oceny posiadanej wiedzy i odbieranych treści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RAE_K01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P7S_KK </w:t>
            </w:r>
          </w:p>
        </w:tc>
      </w:tr>
      <w:tr w:rsidR="00501047" w:rsidTr="00B40F17">
        <w:trPr>
          <w:trHeight w:val="23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K2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myślenia i działania w sposób przedsiębiorczy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RAE_K04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P7S_KO </w:t>
            </w:r>
          </w:p>
        </w:tc>
      </w:tr>
      <w:tr w:rsidR="00501047" w:rsidTr="00B40F17"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K3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spacing w:line="258" w:lineRule="auto"/>
              <w:ind w:left="-3" w:right="107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odpowiedzialnego pełnienia ról zawodowych z uwzględnieniem zmieniających się potrzeb społecznych w tym: </w:t>
            </w:r>
          </w:p>
          <w:p w:rsidR="00501047" w:rsidRPr="00501047" w:rsidRDefault="00501047" w:rsidP="00B40F17">
            <w:pPr>
              <w:suppressAutoHyphens w:val="0"/>
              <w:spacing w:after="8" w:line="259" w:lineRule="auto"/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- rozwijania dorobku zawodu ekonomisty, </w:t>
            </w:r>
          </w:p>
          <w:p w:rsidR="00501047" w:rsidRPr="00501047" w:rsidRDefault="00501047" w:rsidP="00B40F17">
            <w:pPr>
              <w:suppressAutoHyphens w:val="0"/>
              <w:spacing w:line="245" w:lineRule="auto"/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- podtrzymywania etosu zawodu ekonomisty, </w:t>
            </w:r>
          </w:p>
          <w:p w:rsidR="00501047" w:rsidRPr="00501047" w:rsidRDefault="00501047" w:rsidP="00B40F17">
            <w:pPr>
              <w:suppressAutoHyphens w:val="0"/>
              <w:spacing w:line="259" w:lineRule="auto"/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- przestrzegania i rozwijania zasad etyki zawodowej oraz działania na rzecz przestrzegania tych zasad.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RAE_K05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P7S_KR </w:t>
            </w:r>
          </w:p>
        </w:tc>
      </w:tr>
    </w:tbl>
    <w:p w:rsidR="00466E25" w:rsidRDefault="00466E25" w:rsidP="00C1089D">
      <w:pPr>
        <w:pStyle w:val="Standard"/>
        <w:spacing w:line="360" w:lineRule="auto"/>
        <w:ind w:left="567" w:hanging="207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C81C3C" w:rsidRDefault="00C81C3C">
      <w:pPr>
        <w:pStyle w:val="Standard"/>
        <w:spacing w:line="360" w:lineRule="auto"/>
        <w:sectPr w:rsidR="00C81C3C" w:rsidSect="007228DB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272"/>
        </w:sectPr>
      </w:pPr>
    </w:p>
    <w:p w:rsidR="00466E25" w:rsidRDefault="004F4435">
      <w:pPr>
        <w:pStyle w:val="Standard"/>
        <w:spacing w:line="360" w:lineRule="auto"/>
      </w:pPr>
      <w:r>
        <w:rPr>
          <w:noProof/>
        </w:rPr>
        <w:lastRenderedPageBreak/>
        <w:drawing>
          <wp:inline distT="0" distB="0" distL="0" distR="0" wp14:anchorId="5AABE11D" wp14:editId="0EE80914">
            <wp:extent cx="6429375" cy="9648825"/>
            <wp:effectExtent l="0" t="0" r="9525" b="9525"/>
            <wp:docPr id="29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1591" cy="96521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66E25" w:rsidRDefault="003D7E3C">
      <w:pPr>
        <w:pStyle w:val="Standard"/>
        <w:spacing w:line="360" w:lineRule="auto"/>
      </w:pPr>
      <w:r>
        <w:rPr>
          <w:noProof/>
        </w:rPr>
        <w:lastRenderedPageBreak/>
        <w:drawing>
          <wp:inline distT="0" distB="0" distL="0" distR="0" wp14:anchorId="362A772D" wp14:editId="162ACED8">
            <wp:extent cx="6994566" cy="9381506"/>
            <wp:effectExtent l="0" t="0" r="0" b="0"/>
            <wp:docPr id="3" name="grafik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97320" cy="9385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4F4435">
        <w:rPr>
          <w:noProof/>
        </w:rPr>
        <w:lastRenderedPageBreak/>
        <w:drawing>
          <wp:inline distT="0" distB="0" distL="0" distR="0" wp14:anchorId="5AABE11D" wp14:editId="0EE80914">
            <wp:extent cx="6429375" cy="9372600"/>
            <wp:effectExtent l="0" t="0" r="9525" b="0"/>
            <wp:docPr id="30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1591" cy="93758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46AFC7" wp14:editId="71D2547C">
            <wp:extent cx="7018317" cy="9405257"/>
            <wp:effectExtent l="0" t="0" r="0" b="5715"/>
            <wp:docPr id="5" name="grafika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21080" cy="94089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81C3C" w:rsidRDefault="00C81C3C">
      <w:pPr>
        <w:pStyle w:val="Standard"/>
        <w:spacing w:line="360" w:lineRule="auto"/>
        <w:jc w:val="center"/>
        <w:rPr>
          <w:b/>
          <w:sz w:val="28"/>
          <w:szCs w:val="28"/>
        </w:rPr>
        <w:sectPr w:rsidR="00C81C3C" w:rsidSect="00C81C3C"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:rsidR="009743CA" w:rsidRDefault="009743CA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9743CA" w:rsidRDefault="009743CA">
      <w:pPr>
        <w:suppressAutoHyphens w:val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A16E7FB" wp14:editId="7BCE4911">
            <wp:extent cx="6119495" cy="8920864"/>
            <wp:effectExtent l="0" t="0" r="0" b="0"/>
            <wp:docPr id="16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9208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43CA" w:rsidRDefault="009743CA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9743CA" w:rsidRDefault="009743CA" w:rsidP="009743CA">
      <w:pPr>
        <w:suppressAutoHyphens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noProof/>
        </w:rPr>
        <w:lastRenderedPageBreak/>
        <w:drawing>
          <wp:inline distT="0" distB="0" distL="0" distR="0" wp14:anchorId="6E144A59" wp14:editId="1B751924">
            <wp:extent cx="6965625" cy="9518650"/>
            <wp:effectExtent l="0" t="0" r="6985" b="6350"/>
            <wp:docPr id="8" name="grafika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4439" cy="95306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43CA" w:rsidRDefault="009743CA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9743CA" w:rsidRDefault="009743CA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9743CA" w:rsidRDefault="009743CA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3D7E3C">
      <w:pPr>
        <w:pStyle w:val="Standard"/>
        <w:spacing w:line="360" w:lineRule="auto"/>
        <w:jc w:val="center"/>
      </w:pPr>
      <w:r>
        <w:rPr>
          <w:b/>
          <w:sz w:val="28"/>
          <w:szCs w:val="28"/>
        </w:rPr>
        <w:t>OPINIA O STUDENCIE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1. Zachowanie studenta</w:t>
      </w:r>
      <w:r>
        <w:t xml:space="preserve"> </w:t>
      </w:r>
      <w:r>
        <w:rPr>
          <w:sz w:val="22"/>
          <w:szCs w:val="22"/>
        </w:rPr>
        <w:t>(czy student wykazuje inicjatywę i kreatywność; czy umiejętnie podejmuje pracę w zespole)</w:t>
      </w:r>
    </w:p>
    <w:p w:rsidR="00466E25" w:rsidRDefault="003D7E3C">
      <w:pPr>
        <w:pStyle w:val="Standard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2. Przygotowanie merytoryczne</w:t>
      </w:r>
      <w:r>
        <w:t xml:space="preserve"> </w:t>
      </w:r>
      <w:r>
        <w:rPr>
          <w:sz w:val="22"/>
          <w:szCs w:val="22"/>
        </w:rPr>
        <w:t xml:space="preserve">(czy student ma wiedzę z zakresu </w:t>
      </w:r>
      <w:r w:rsidR="00796010">
        <w:rPr>
          <w:sz w:val="22"/>
          <w:szCs w:val="22"/>
        </w:rPr>
        <w:t>rachunkowości i analityki ekonomicznej</w:t>
      </w:r>
      <w:r>
        <w:rPr>
          <w:sz w:val="22"/>
          <w:szCs w:val="22"/>
        </w:rPr>
        <w:t xml:space="preserve"> niezbędną do odbycia praktyk)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3. Umiejętności nabyte po praktyce</w:t>
      </w:r>
      <w:r>
        <w:t xml:space="preserve"> </w:t>
      </w:r>
      <w:r>
        <w:rPr>
          <w:sz w:val="22"/>
          <w:szCs w:val="22"/>
        </w:rPr>
        <w:t>(czy student potrafi w praktyce wykorzystać swoją wiedzę)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</w:pPr>
      <w:r>
        <w:rPr>
          <w:b/>
        </w:rPr>
        <w:t>4. Inne spostrzeżenia i uwagi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466E25">
      <w:pPr>
        <w:pStyle w:val="Standard"/>
        <w:spacing w:line="360" w:lineRule="auto"/>
        <w:ind w:left="360"/>
      </w:pPr>
    </w:p>
    <w:p w:rsidR="00466E25" w:rsidRDefault="003D7E3C">
      <w:pPr>
        <w:pStyle w:val="Standard"/>
        <w:spacing w:line="360" w:lineRule="auto"/>
      </w:pPr>
      <w:r>
        <w:rPr>
          <w:b/>
        </w:rPr>
        <w:t>5. Ocena końcowa</w:t>
      </w:r>
    </w:p>
    <w:p w:rsidR="00466E25" w:rsidRDefault="003D7E3C">
      <w:pPr>
        <w:pStyle w:val="Standard"/>
        <w:ind w:left="360"/>
        <w:jc w:val="center"/>
      </w:pPr>
      <w:r>
        <w:t>Liczba punktów:…………..                Ocena:………………………..…….</w:t>
      </w:r>
    </w:p>
    <w:p w:rsidR="00466E25" w:rsidRDefault="00466E25">
      <w:pPr>
        <w:pStyle w:val="Standard"/>
        <w:ind w:left="360"/>
      </w:pP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</w:pPr>
      <w:r>
        <w:t>……………………………………..</w:t>
      </w:r>
      <w:r>
        <w:tab/>
      </w:r>
      <w:r>
        <w:tab/>
      </w:r>
      <w:r>
        <w:tab/>
        <w:t xml:space="preserve">          ……………………………………</w:t>
      </w:r>
    </w:p>
    <w:p w:rsidR="00466E25" w:rsidRDefault="003D7E3C">
      <w:pPr>
        <w:pStyle w:val="Standard"/>
        <w:ind w:left="360" w:firstLine="708"/>
      </w:pPr>
      <w:r>
        <w:t>Data</w:t>
      </w:r>
      <w:r>
        <w:tab/>
      </w:r>
      <w:r>
        <w:tab/>
      </w:r>
      <w:r>
        <w:tab/>
      </w:r>
      <w:r>
        <w:tab/>
      </w:r>
      <w:r>
        <w:tab/>
        <w:t xml:space="preserve">         Podpis i pieczątka opiekuna praktyk</w:t>
      </w:r>
    </w:p>
    <w:p w:rsidR="00466E25" w:rsidRDefault="00466E25">
      <w:pPr>
        <w:pStyle w:val="Standard"/>
        <w:pBdr>
          <w:bottom w:val="single" w:sz="6" w:space="1" w:color="00000A"/>
        </w:pBdr>
        <w:ind w:left="360"/>
      </w:pPr>
    </w:p>
    <w:p w:rsidR="00466E25" w:rsidRDefault="00466E25">
      <w:pPr>
        <w:pStyle w:val="Standard"/>
        <w:pBdr>
          <w:bottom w:val="single" w:sz="6" w:space="1" w:color="00000A"/>
        </w:pBdr>
        <w:ind w:left="360"/>
      </w:pPr>
    </w:p>
    <w:p w:rsidR="00466E25" w:rsidRDefault="00466E25">
      <w:pPr>
        <w:pStyle w:val="Standard"/>
        <w:ind w:left="360"/>
      </w:pPr>
    </w:p>
    <w:p w:rsidR="00466E25" w:rsidRDefault="003D7E3C">
      <w:pPr>
        <w:pStyle w:val="Standard"/>
        <w:ind w:left="360"/>
        <w:jc w:val="center"/>
      </w:pPr>
      <w:r>
        <w:rPr>
          <w:b/>
          <w:sz w:val="28"/>
          <w:szCs w:val="28"/>
        </w:rPr>
        <w:t>Zaliczenie praktyki przez Uczelnię</w:t>
      </w: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</w:pPr>
      <w:r>
        <w:t>Zaliczono z oceną ………………………….</w:t>
      </w: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  <w:jc w:val="right"/>
      </w:pPr>
      <w:r>
        <w:t>…………………………</w:t>
      </w:r>
      <w:r>
        <w:tab/>
      </w:r>
      <w:r>
        <w:tab/>
      </w:r>
      <w:r>
        <w:tab/>
      </w:r>
      <w:r>
        <w:tab/>
        <w:t>………………………………………</w:t>
      </w:r>
    </w:p>
    <w:p w:rsidR="00466E25" w:rsidRDefault="003D7E3C">
      <w:pPr>
        <w:pStyle w:val="Standard"/>
        <w:ind w:firstLine="708"/>
        <w:jc w:val="right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  <w:t>Podpis i pieczątka opiekuna praktyk</w:t>
      </w:r>
    </w:p>
    <w:p w:rsidR="00466E25" w:rsidRDefault="00466E25">
      <w:pPr>
        <w:pStyle w:val="Standard"/>
        <w:spacing w:line="360" w:lineRule="auto"/>
        <w:jc w:val="both"/>
        <w:rPr>
          <w:b/>
          <w:sz w:val="28"/>
          <w:szCs w:val="28"/>
        </w:rPr>
      </w:pPr>
    </w:p>
    <w:p w:rsidR="00466E25" w:rsidRDefault="003D7E3C">
      <w:pPr>
        <w:pStyle w:val="Standard"/>
        <w:pageBreakBefore/>
        <w:spacing w:line="360" w:lineRule="auto"/>
        <w:jc w:val="both"/>
      </w:pPr>
      <w:r>
        <w:rPr>
          <w:b/>
        </w:rPr>
        <w:lastRenderedPageBreak/>
        <w:t>Podhalański Ośrodek Nauk Ekonomicznych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Kierunek </w:t>
      </w:r>
      <w:r w:rsidR="00796010">
        <w:rPr>
          <w:b/>
        </w:rPr>
        <w:t>Rachunkowość i analityka ekonomiczna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Studia stacjonarne 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Praktyka </w:t>
      </w:r>
      <w:r w:rsidR="00796010">
        <w:rPr>
          <w:b/>
        </w:rPr>
        <w:t>w semestrze II</w:t>
      </w:r>
    </w:p>
    <w:p w:rsidR="00466E25" w:rsidRDefault="00466E25">
      <w:pPr>
        <w:pStyle w:val="Standard"/>
        <w:spacing w:line="360" w:lineRule="auto"/>
        <w:jc w:val="both"/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Rok studiów……………………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Semestr…………………………</w:t>
      </w:r>
    </w:p>
    <w:p w:rsidR="00466E25" w:rsidRDefault="00466E25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Adres placówki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……………………………………………………………………..............................................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……………………………………………………………………………..................................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Termin praktyki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………………………………………………………………………………………………..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Opiekun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…………………………………………………………………………………………………..</w:t>
      </w:r>
    </w:p>
    <w:p w:rsidR="00466E25" w:rsidRDefault="00466E25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 w:rsidP="00B40F17">
      <w:pPr>
        <w:pStyle w:val="Standard"/>
        <w:jc w:val="both"/>
      </w:pPr>
      <w:r>
        <w:rPr>
          <w:b/>
          <w:sz w:val="20"/>
          <w:szCs w:val="20"/>
        </w:rPr>
        <w:t>Treści merytoryczne przedmiotu</w:t>
      </w:r>
    </w:p>
    <w:p w:rsidR="00B40F17" w:rsidRDefault="00B40F17" w:rsidP="00B40F17">
      <w:pPr>
        <w:pStyle w:val="Standard"/>
        <w:jc w:val="both"/>
        <w:rPr>
          <w:sz w:val="16"/>
          <w:szCs w:val="16"/>
        </w:rPr>
      </w:pPr>
    </w:p>
    <w:p w:rsidR="00B40F17" w:rsidRDefault="00B40F17" w:rsidP="00B40F17">
      <w:pPr>
        <w:spacing w:after="35" w:line="370" w:lineRule="auto"/>
        <w:ind w:right="376"/>
      </w:pPr>
      <w:r>
        <w:t xml:space="preserve">  Praktyki zawodowe kierunkowe trwają sześć tygodni. Udział w tych praktykach obejmuje aktywne uczestnictwo studenta w identyfikacji sposobu funkcjonowania wybranego przedsiębiorstwa czy instytucji. Do zadań studenta w ramach praktyki zawodowej kierunkowej należy: </w:t>
      </w:r>
    </w:p>
    <w:p w:rsidR="00B40F17" w:rsidRDefault="00B40F17" w:rsidP="00763AE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zapoznanie się z metodami i zasadami prowadzenia zaawansowanej rachunkowości, </w:t>
      </w:r>
    </w:p>
    <w:p w:rsidR="00B40F17" w:rsidRDefault="00B40F17" w:rsidP="00763AE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zapoznanie się z długoterminowymi planami rozwoju przedsiębiorstwa, </w:t>
      </w:r>
    </w:p>
    <w:p w:rsidR="00B40F17" w:rsidRDefault="00B40F17" w:rsidP="00763AE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współpraca we współtworzeniu struktury finansów przedsiębiorstw, </w:t>
      </w:r>
    </w:p>
    <w:p w:rsidR="00B40F17" w:rsidRDefault="00B40F17" w:rsidP="00763AE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sporządzanie deklaracji podatkowych, </w:t>
      </w:r>
    </w:p>
    <w:p w:rsidR="00B40F17" w:rsidRDefault="00B40F17" w:rsidP="00763AE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konfrontacja nabytych umiejętności twardych z praktyką, </w:t>
      </w:r>
    </w:p>
    <w:p w:rsidR="00B40F17" w:rsidRDefault="00B40F17" w:rsidP="00763AE2">
      <w:pPr>
        <w:widowControl/>
        <w:numPr>
          <w:ilvl w:val="0"/>
          <w:numId w:val="37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realizacja zaawansowanych zadań zleconych przez pracodawcę. </w:t>
      </w: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B40F17" w:rsidRPr="00501047" w:rsidRDefault="00B40F17" w:rsidP="00B40F17">
      <w:pPr>
        <w:pStyle w:val="Standard"/>
        <w:spacing w:line="360" w:lineRule="auto"/>
        <w:jc w:val="both"/>
      </w:pPr>
      <w:r>
        <w:rPr>
          <w:b/>
          <w:sz w:val="20"/>
          <w:szCs w:val="20"/>
        </w:rPr>
        <w:lastRenderedPageBreak/>
        <w:t>Efekty uczenia się:</w:t>
      </w:r>
    </w:p>
    <w:tbl>
      <w:tblPr>
        <w:tblStyle w:val="TableGrid"/>
        <w:tblW w:w="9180" w:type="dxa"/>
        <w:tblInd w:w="0" w:type="dxa"/>
        <w:tblCellMar>
          <w:top w:w="4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554"/>
        <w:gridCol w:w="4886"/>
        <w:gridCol w:w="1472"/>
        <w:gridCol w:w="2268"/>
      </w:tblGrid>
      <w:tr w:rsidR="00B40F17" w:rsidRPr="00B40F17" w:rsidTr="00B40F17">
        <w:trPr>
          <w:trHeight w:val="929"/>
        </w:trPr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75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Opis szczegółowych efektów uczenia się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38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Odniesienie do kierunkowych</w:t>
            </w:r>
          </w:p>
          <w:p w:rsidR="00B40F17" w:rsidRPr="00B40F17" w:rsidRDefault="00B40F17" w:rsidP="00B40F17">
            <w:pPr>
              <w:spacing w:after="6"/>
              <w:ind w:left="2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efektów uczenia się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after="2" w:line="235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Odniesienie do charakterystyk </w:t>
            </w:r>
          </w:p>
          <w:p w:rsidR="00B40F17" w:rsidRPr="00B40F17" w:rsidRDefault="00B40F17" w:rsidP="00B40F17">
            <w:pPr>
              <w:ind w:right="45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drugiego stopnia </w:t>
            </w:r>
          </w:p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efektów uczenia się PRK </w:t>
            </w:r>
          </w:p>
        </w:tc>
      </w:tr>
      <w:tr w:rsidR="00B40F17" w:rsidRPr="00B40F17" w:rsidTr="00B40F1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WIEDZA: student zna i rozumie </w:t>
            </w:r>
          </w:p>
        </w:tc>
      </w:tr>
      <w:tr w:rsidR="00B40F17" w:rsidRPr="00B40F17" w:rsidTr="00B40F17">
        <w:trPr>
          <w:trHeight w:val="88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 pogłębionym stopniu – wybrane fakty, obiekty i zjawiska z zakresu rachunkowości i analityki ekonomicznej oraz dotyczące ich metody i teorie wyjaśniające złożone zależności między nimi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RAE_W01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P7S_WG</w:t>
            </w:r>
          </w:p>
        </w:tc>
      </w:tr>
      <w:tr w:rsidR="00B40F17" w:rsidRPr="00B40F17" w:rsidTr="00B40F17">
        <w:trPr>
          <w:trHeight w:val="51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podstawowe zasady tworzenia i rozwoju form przedsiębiorczości gospodarczej i społecznej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RAE_W05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P7S_WK</w:t>
            </w:r>
          </w:p>
        </w:tc>
      </w:tr>
      <w:tr w:rsidR="00B40F17" w:rsidRPr="00B40F17" w:rsidTr="00B40F1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UMIEJĘTNOŚCI: student potrafi </w:t>
            </w:r>
          </w:p>
        </w:tc>
      </w:tr>
      <w:tr w:rsidR="00B40F17" w:rsidRPr="00B40F17" w:rsidTr="00B40F17">
        <w:trPr>
          <w:trHeight w:val="102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wykorzystywać posiadaną wiedzę, w tym: formułować i rozwiązywać złożone i nietypowe problemy oraz innowacyjnie wykonywać zadania w nieprzewidywalnych warunkach z zakresu rachunkowości i analityki ekonomicznej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P7S_UW</w:t>
            </w:r>
          </w:p>
        </w:tc>
      </w:tr>
      <w:tr w:rsidR="00B40F17" w:rsidRPr="00B40F17" w:rsidTr="00B40F17">
        <w:trPr>
          <w:trHeight w:val="716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6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formułować i testować hipotezy związane z prostymi problemami wdrożeniowymi z zakresu rachunkowości i analityki ekonomicznej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P7S_UW</w:t>
            </w:r>
          </w:p>
        </w:tc>
      </w:tr>
      <w:tr w:rsidR="00B40F17" w:rsidRPr="00B40F17" w:rsidTr="00B40F17">
        <w:trPr>
          <w:trHeight w:val="6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U3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3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kierować pracą zespołu oraz współdziałać z innymi osobami w ramach prac zespołowych z zakresu rachunkowości i analityki ekonomicznej i podejmować wiodącą rolę w zespołach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3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P7S_UO</w:t>
            </w:r>
          </w:p>
        </w:tc>
      </w:tr>
      <w:tr w:rsidR="00B40F17" w:rsidRPr="00B40F17" w:rsidTr="00B40F17">
        <w:trPr>
          <w:trHeight w:val="51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U4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110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samodzielnie planować i realizować własne uczenie się poprzez całe życie i ukierunkowywać innych w tym zakresie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P7S_UU</w:t>
            </w:r>
          </w:p>
        </w:tc>
      </w:tr>
      <w:tr w:rsidR="00B40F17" w:rsidRPr="00B40F17" w:rsidTr="00B40F17">
        <w:trPr>
          <w:trHeight w:val="185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10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KOMPETENCJE SPOŁECZNE: student jest gotów do </w:t>
            </w:r>
          </w:p>
        </w:tc>
      </w:tr>
      <w:tr w:rsidR="00B40F17" w:rsidRPr="00B40F17" w:rsidTr="00B40F17">
        <w:trPr>
          <w:trHeight w:val="26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krytycznej </w:t>
            </w:r>
            <w:r w:rsidRPr="00B40F17">
              <w:rPr>
                <w:rFonts w:ascii="Times New Roman" w:hAnsi="Times New Roman" w:cs="Times New Roman"/>
                <w:sz w:val="20"/>
              </w:rPr>
              <w:t>oceny</w:t>
            </w:r>
            <w:r>
              <w:rPr>
                <w:rFonts w:ascii="Times New Roman" w:hAnsi="Times New Roman" w:cs="Times New Roman"/>
                <w:sz w:val="20"/>
              </w:rPr>
              <w:t xml:space="preserve"> posiadanej wiedzy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i odbieranych treści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P7S_KK </w:t>
            </w:r>
          </w:p>
        </w:tc>
      </w:tr>
      <w:tr w:rsidR="00B40F17" w:rsidRPr="00B40F17" w:rsidTr="00B40F17">
        <w:trPr>
          <w:trHeight w:val="237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myślenia i działania w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sposób przedsiębiorczy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P7S_KO </w:t>
            </w:r>
          </w:p>
        </w:tc>
      </w:tr>
      <w:tr w:rsidR="00B40F17" w:rsidRPr="00B40F17" w:rsidTr="00B40F17">
        <w:trPr>
          <w:trHeight w:val="6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K3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58" w:lineRule="auto"/>
              <w:ind w:left="17" w:right="107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odpowiedzialnego pełnienia ról zawodowych z uwzględnieniem zmieniających się potrzeb społecznych w tym: </w:t>
            </w:r>
          </w:p>
          <w:p w:rsidR="00B40F17" w:rsidRPr="00B40F17" w:rsidRDefault="00B40F17" w:rsidP="00B40F17">
            <w:pPr>
              <w:suppressAutoHyphens w:val="0"/>
              <w:spacing w:after="8"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rozwijania dorobku zawodu ekonomisty, </w:t>
            </w:r>
          </w:p>
          <w:p w:rsidR="00B40F17" w:rsidRPr="00B40F17" w:rsidRDefault="00B40F17" w:rsidP="00B40F17">
            <w:pPr>
              <w:suppressAutoHyphens w:val="0"/>
              <w:spacing w:line="245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podtrzymywania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etosu </w:t>
            </w:r>
            <w:r w:rsidRPr="00B40F17">
              <w:rPr>
                <w:rFonts w:ascii="Times New Roman" w:hAnsi="Times New Roman" w:cs="Times New Roman"/>
                <w:sz w:val="20"/>
              </w:rPr>
              <w:tab/>
              <w:t xml:space="preserve">zawodu ekonomisty, </w:t>
            </w:r>
          </w:p>
          <w:p w:rsidR="00B40F17" w:rsidRPr="00B40F17" w:rsidRDefault="00B40F17" w:rsidP="00B40F17">
            <w:pPr>
              <w:suppressAutoHyphens w:val="0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przestrzegania i rozwijania zasad etyki zawodowej oraz działania na rzecz przestrzegania tych zasad.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P7S_KR </w:t>
            </w:r>
          </w:p>
        </w:tc>
      </w:tr>
    </w:tbl>
    <w:p w:rsidR="00B40F17" w:rsidRDefault="00B40F17">
      <w:pPr>
        <w:pStyle w:val="Standard"/>
        <w:spacing w:line="360" w:lineRule="auto"/>
        <w:jc w:val="both"/>
        <w:rPr>
          <w:sz w:val="20"/>
          <w:szCs w:val="20"/>
        </w:rPr>
      </w:pPr>
    </w:p>
    <w:p w:rsidR="00466E25" w:rsidRDefault="00466E25">
      <w:pPr>
        <w:pStyle w:val="Standard"/>
        <w:spacing w:line="360" w:lineRule="auto"/>
        <w:jc w:val="both"/>
        <w:rPr>
          <w:sz w:val="20"/>
          <w:szCs w:val="20"/>
        </w:rPr>
      </w:pPr>
    </w:p>
    <w:p w:rsidR="00466E25" w:rsidRDefault="00466E25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jc w:val="center"/>
        <w:rPr>
          <w:b/>
          <w:sz w:val="28"/>
          <w:szCs w:val="28"/>
        </w:rPr>
      </w:pPr>
    </w:p>
    <w:p w:rsidR="00466E25" w:rsidRDefault="00466E25" w:rsidP="00B40F17">
      <w:pPr>
        <w:pStyle w:val="Standard"/>
        <w:spacing w:line="360" w:lineRule="auto"/>
        <w:rPr>
          <w:b/>
          <w:sz w:val="28"/>
          <w:szCs w:val="28"/>
        </w:rPr>
      </w:pPr>
    </w:p>
    <w:p w:rsidR="005A397C" w:rsidRDefault="005A397C">
      <w:pPr>
        <w:pStyle w:val="Standard"/>
        <w:spacing w:line="360" w:lineRule="auto"/>
        <w:sectPr w:rsidR="005A397C" w:rsidSect="009743CA">
          <w:pgSz w:w="11906" w:h="16838"/>
          <w:pgMar w:top="851" w:right="1418" w:bottom="851" w:left="851" w:header="709" w:footer="709" w:gutter="0"/>
          <w:cols w:space="708"/>
          <w:titlePg/>
          <w:docGrid w:linePitch="272"/>
        </w:sectPr>
      </w:pPr>
    </w:p>
    <w:p w:rsidR="00466E25" w:rsidRDefault="005A397C">
      <w:pPr>
        <w:pStyle w:val="Standard"/>
        <w:spacing w:line="360" w:lineRule="auto"/>
      </w:pPr>
      <w:r>
        <w:rPr>
          <w:noProof/>
        </w:rPr>
        <w:lastRenderedPageBreak/>
        <w:drawing>
          <wp:inline distT="0" distB="0" distL="0" distR="0" wp14:anchorId="5E0CD885" wp14:editId="2DDB3F08">
            <wp:extent cx="6429375" cy="9648825"/>
            <wp:effectExtent l="0" t="0" r="9525" b="9525"/>
            <wp:docPr id="27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1591" cy="96521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66E25" w:rsidRDefault="003D7E3C">
      <w:pPr>
        <w:pStyle w:val="Standard"/>
        <w:spacing w:line="360" w:lineRule="auto"/>
      </w:pPr>
      <w:r>
        <w:rPr>
          <w:noProof/>
        </w:rPr>
        <w:lastRenderedPageBreak/>
        <w:drawing>
          <wp:inline distT="0" distB="0" distL="0" distR="0" wp14:anchorId="4F0DF224" wp14:editId="650F3FEB">
            <wp:extent cx="7048500" cy="9401175"/>
            <wp:effectExtent l="0" t="0" r="0" b="9525"/>
            <wp:docPr id="10" name="grafika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7618" cy="9399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4F4435">
        <w:rPr>
          <w:noProof/>
        </w:rPr>
        <w:lastRenderedPageBreak/>
        <w:drawing>
          <wp:inline distT="0" distB="0" distL="0" distR="0" wp14:anchorId="0EA39E34" wp14:editId="35F8EEB5">
            <wp:extent cx="6591300" cy="9410700"/>
            <wp:effectExtent l="0" t="0" r="0" b="0"/>
            <wp:docPr id="9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912" cy="941157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CDA6D7" wp14:editId="7B86669C">
            <wp:extent cx="7019925" cy="9420225"/>
            <wp:effectExtent l="0" t="0" r="9525" b="0"/>
            <wp:docPr id="13" name="grafika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9047" cy="94190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4F4435">
        <w:rPr>
          <w:noProof/>
        </w:rPr>
        <w:lastRenderedPageBreak/>
        <w:drawing>
          <wp:inline distT="0" distB="0" distL="0" distR="0" wp14:anchorId="0EA39E34" wp14:editId="35F8EEB5">
            <wp:extent cx="6315075" cy="9372600"/>
            <wp:effectExtent l="0" t="0" r="9525" b="0"/>
            <wp:docPr id="28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5661" cy="93734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C2ED51" wp14:editId="6D172ADE">
            <wp:extent cx="7019925" cy="9382125"/>
            <wp:effectExtent l="0" t="0" r="9525" b="0"/>
            <wp:docPr id="15" name="grafika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9047" cy="93809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A397C" w:rsidRDefault="005A397C">
      <w:pPr>
        <w:pStyle w:val="Standard"/>
        <w:spacing w:line="360" w:lineRule="auto"/>
        <w:jc w:val="center"/>
        <w:rPr>
          <w:b/>
          <w:sz w:val="28"/>
          <w:szCs w:val="28"/>
        </w:rPr>
        <w:sectPr w:rsidR="005A397C" w:rsidSect="005A397C">
          <w:pgSz w:w="11906" w:h="16838"/>
          <w:pgMar w:top="851" w:right="284" w:bottom="851" w:left="851" w:header="709" w:footer="709" w:gutter="0"/>
          <w:cols w:space="708"/>
          <w:titlePg/>
          <w:docGrid w:linePitch="272"/>
        </w:sectPr>
      </w:pPr>
    </w:p>
    <w:p w:rsidR="00796010" w:rsidRDefault="00796010" w:rsidP="00796010">
      <w:pPr>
        <w:pStyle w:val="Standard"/>
        <w:spacing w:line="360" w:lineRule="auto"/>
      </w:pPr>
      <w:r>
        <w:rPr>
          <w:noProof/>
        </w:rPr>
        <w:lastRenderedPageBreak/>
        <w:drawing>
          <wp:inline distT="0" distB="0" distL="0" distR="0" wp14:anchorId="5DEBF6C8" wp14:editId="406750F1">
            <wp:extent cx="6429375" cy="9648825"/>
            <wp:effectExtent l="0" t="0" r="9525" b="9525"/>
            <wp:docPr id="21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1591" cy="96521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796010" w:rsidRDefault="00796010" w:rsidP="00796010">
      <w:pPr>
        <w:pStyle w:val="Standard"/>
        <w:spacing w:line="360" w:lineRule="auto"/>
      </w:pPr>
      <w:r>
        <w:rPr>
          <w:noProof/>
        </w:rPr>
        <w:lastRenderedPageBreak/>
        <w:drawing>
          <wp:inline distT="0" distB="0" distL="0" distR="0" wp14:anchorId="5698F1CF" wp14:editId="44817E3F">
            <wp:extent cx="7048500" cy="9401175"/>
            <wp:effectExtent l="0" t="0" r="0" b="9525"/>
            <wp:docPr id="22" name="grafika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7618" cy="9399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D50DE1" wp14:editId="26824629">
            <wp:extent cx="6591300" cy="9410700"/>
            <wp:effectExtent l="0" t="0" r="0" b="0"/>
            <wp:docPr id="26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912" cy="941157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CA4911" wp14:editId="6161F787">
            <wp:extent cx="7019925" cy="9420225"/>
            <wp:effectExtent l="0" t="0" r="9525" b="0"/>
            <wp:docPr id="31" name="grafika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9047" cy="94190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61D4AE" wp14:editId="7228DA7E">
            <wp:extent cx="6315075" cy="9372600"/>
            <wp:effectExtent l="0" t="0" r="9525" b="0"/>
            <wp:docPr id="32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5661" cy="93734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531853" wp14:editId="22D8E811">
            <wp:extent cx="7019925" cy="9382125"/>
            <wp:effectExtent l="0" t="0" r="9525" b="0"/>
            <wp:docPr id="33" name="grafika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9047" cy="93809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796010" w:rsidRDefault="00796010" w:rsidP="00796010">
      <w:pPr>
        <w:pStyle w:val="Standard"/>
        <w:spacing w:line="360" w:lineRule="auto"/>
        <w:jc w:val="center"/>
        <w:rPr>
          <w:b/>
          <w:sz w:val="28"/>
          <w:szCs w:val="28"/>
        </w:rPr>
        <w:sectPr w:rsidR="00796010" w:rsidSect="005A397C">
          <w:pgSz w:w="11906" w:h="16838"/>
          <w:pgMar w:top="851" w:right="284" w:bottom="851" w:left="851" w:header="709" w:footer="709" w:gutter="0"/>
          <w:cols w:space="708"/>
          <w:titlePg/>
          <w:docGrid w:linePitch="272"/>
        </w:sectPr>
      </w:pPr>
    </w:p>
    <w:p w:rsidR="00466E25" w:rsidRDefault="003D7E3C">
      <w:pPr>
        <w:pStyle w:val="Standard"/>
        <w:spacing w:line="360" w:lineRule="auto"/>
        <w:jc w:val="center"/>
      </w:pPr>
      <w:r>
        <w:rPr>
          <w:b/>
          <w:sz w:val="28"/>
          <w:szCs w:val="28"/>
        </w:rPr>
        <w:lastRenderedPageBreak/>
        <w:t>OPINIA O STUDENCIE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1. Zachowanie studenta</w:t>
      </w:r>
      <w:r>
        <w:t xml:space="preserve"> </w:t>
      </w:r>
      <w:r>
        <w:rPr>
          <w:sz w:val="22"/>
          <w:szCs w:val="22"/>
        </w:rPr>
        <w:t>(czy student wykazuje inicjatywę i kreatywność; czy umiejętnie podejmuje pracę w zespole)</w:t>
      </w:r>
    </w:p>
    <w:p w:rsidR="00466E25" w:rsidRDefault="003D7E3C">
      <w:pPr>
        <w:pStyle w:val="Standard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2. Przygotowanie merytoryczne</w:t>
      </w:r>
      <w:r>
        <w:t xml:space="preserve"> </w:t>
      </w:r>
      <w:r>
        <w:rPr>
          <w:sz w:val="22"/>
          <w:szCs w:val="22"/>
        </w:rPr>
        <w:t xml:space="preserve">(czy student ma wiedzę z zakresu rachunkowości </w:t>
      </w:r>
      <w:r w:rsidR="00796010">
        <w:rPr>
          <w:sz w:val="22"/>
          <w:szCs w:val="22"/>
        </w:rPr>
        <w:t xml:space="preserve">i analityki ekonomicznej </w:t>
      </w:r>
      <w:r>
        <w:rPr>
          <w:sz w:val="22"/>
          <w:szCs w:val="22"/>
        </w:rPr>
        <w:t>niezbędną do odbycia praktyk)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3. Umiejętności nabyte po praktyce</w:t>
      </w:r>
      <w:r>
        <w:t xml:space="preserve"> </w:t>
      </w:r>
      <w:r>
        <w:rPr>
          <w:sz w:val="22"/>
          <w:szCs w:val="22"/>
        </w:rPr>
        <w:t>(czy student potrafi w praktyce wykorzystać swoją wiedzę)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</w:pPr>
      <w:r>
        <w:rPr>
          <w:b/>
        </w:rPr>
        <w:t>4. Inne spostrzeżenia i uwagi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466E25">
      <w:pPr>
        <w:pStyle w:val="Standard"/>
        <w:spacing w:line="360" w:lineRule="auto"/>
        <w:ind w:left="360"/>
      </w:pPr>
    </w:p>
    <w:p w:rsidR="00466E25" w:rsidRDefault="003D7E3C">
      <w:pPr>
        <w:pStyle w:val="Standard"/>
        <w:spacing w:line="360" w:lineRule="auto"/>
      </w:pPr>
      <w:r>
        <w:rPr>
          <w:b/>
        </w:rPr>
        <w:t>5. Ocena końcowa</w:t>
      </w:r>
    </w:p>
    <w:p w:rsidR="00466E25" w:rsidRDefault="003D7E3C">
      <w:pPr>
        <w:pStyle w:val="Standard"/>
        <w:ind w:left="360"/>
        <w:jc w:val="center"/>
      </w:pPr>
      <w:r>
        <w:t>Liczba punktów:…………..                Ocena:………………………..…….</w:t>
      </w:r>
    </w:p>
    <w:p w:rsidR="00466E25" w:rsidRDefault="00466E25">
      <w:pPr>
        <w:pStyle w:val="Standard"/>
        <w:ind w:left="360"/>
      </w:pP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</w:pPr>
      <w:r>
        <w:t>……………………………………..</w:t>
      </w:r>
      <w:r>
        <w:tab/>
      </w:r>
      <w:r>
        <w:tab/>
      </w:r>
      <w:r>
        <w:tab/>
        <w:t xml:space="preserve">          ……………………………………</w:t>
      </w:r>
    </w:p>
    <w:p w:rsidR="00466E25" w:rsidRDefault="003D7E3C">
      <w:pPr>
        <w:pStyle w:val="Standard"/>
        <w:ind w:left="360" w:firstLine="708"/>
      </w:pPr>
      <w:r>
        <w:t>Data</w:t>
      </w:r>
      <w:r>
        <w:tab/>
      </w:r>
      <w:r>
        <w:tab/>
      </w:r>
      <w:r>
        <w:tab/>
      </w:r>
      <w:r>
        <w:tab/>
      </w:r>
      <w:r>
        <w:tab/>
        <w:t xml:space="preserve">         Podpis i pieczątka opiekuna praktyk</w:t>
      </w:r>
    </w:p>
    <w:p w:rsidR="00466E25" w:rsidRDefault="00466E25">
      <w:pPr>
        <w:pStyle w:val="Standard"/>
        <w:pBdr>
          <w:bottom w:val="single" w:sz="6" w:space="1" w:color="00000A"/>
        </w:pBdr>
        <w:ind w:left="360"/>
      </w:pPr>
    </w:p>
    <w:p w:rsidR="00466E25" w:rsidRDefault="00466E25">
      <w:pPr>
        <w:pStyle w:val="Standard"/>
        <w:pBdr>
          <w:bottom w:val="single" w:sz="6" w:space="1" w:color="00000A"/>
        </w:pBdr>
        <w:ind w:left="360"/>
      </w:pPr>
    </w:p>
    <w:p w:rsidR="00466E25" w:rsidRDefault="00466E25">
      <w:pPr>
        <w:pStyle w:val="Standard"/>
        <w:ind w:left="360"/>
      </w:pPr>
    </w:p>
    <w:p w:rsidR="00466E25" w:rsidRDefault="003D7E3C">
      <w:pPr>
        <w:pStyle w:val="Standard"/>
        <w:ind w:left="360"/>
        <w:jc w:val="center"/>
      </w:pPr>
      <w:r>
        <w:rPr>
          <w:b/>
          <w:sz w:val="28"/>
          <w:szCs w:val="28"/>
        </w:rPr>
        <w:t>Zaliczenie praktyki przez Uczelnię</w:t>
      </w: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</w:pPr>
      <w:r>
        <w:t>Zaliczono z oceną ………………………….</w:t>
      </w: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  <w:jc w:val="right"/>
      </w:pPr>
      <w:r>
        <w:t>…………………………</w:t>
      </w:r>
      <w:r>
        <w:tab/>
      </w:r>
      <w:r>
        <w:tab/>
      </w:r>
      <w:r>
        <w:tab/>
      </w:r>
      <w:r>
        <w:tab/>
        <w:t>………………………………………</w:t>
      </w:r>
    </w:p>
    <w:p w:rsidR="00466E25" w:rsidRDefault="003D7E3C">
      <w:pPr>
        <w:pStyle w:val="Standard"/>
        <w:ind w:firstLine="708"/>
        <w:jc w:val="right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  <w:t>Podpis i pieczątka opiekuna praktyk</w:t>
      </w:r>
    </w:p>
    <w:p w:rsidR="00466E25" w:rsidRDefault="00466E25">
      <w:pPr>
        <w:pStyle w:val="Standard"/>
        <w:spacing w:line="360" w:lineRule="auto"/>
        <w:jc w:val="both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jc w:val="center"/>
      </w:pPr>
    </w:p>
    <w:p w:rsidR="00466E25" w:rsidRDefault="003D7E3C">
      <w:pPr>
        <w:pStyle w:val="Standard"/>
        <w:pageBreakBefore/>
        <w:spacing w:line="360" w:lineRule="auto"/>
        <w:jc w:val="both"/>
      </w:pPr>
      <w:r>
        <w:rPr>
          <w:b/>
        </w:rPr>
        <w:lastRenderedPageBreak/>
        <w:t>Podhalański Ośrodek Nauk Ekonomicznych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Kierunek </w:t>
      </w:r>
      <w:r w:rsidR="00796010">
        <w:rPr>
          <w:b/>
        </w:rPr>
        <w:t>Rachunkowość i analityka ekonomiczna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Studia stacjonarne 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 xml:space="preserve">Praktyka </w:t>
      </w:r>
      <w:r w:rsidR="00796010">
        <w:rPr>
          <w:b/>
        </w:rPr>
        <w:t>w III semestrze</w:t>
      </w:r>
    </w:p>
    <w:p w:rsidR="00466E25" w:rsidRDefault="00466E25">
      <w:pPr>
        <w:pStyle w:val="Standard"/>
        <w:spacing w:line="360" w:lineRule="auto"/>
        <w:jc w:val="both"/>
        <w:rPr>
          <w:sz w:val="28"/>
          <w:szCs w:val="28"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Rok studiów……………………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Semestr…………………………</w:t>
      </w:r>
    </w:p>
    <w:p w:rsidR="00466E25" w:rsidRDefault="00466E25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Adres placówki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……………………………………………………………………..............................................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…………………………………………………………………………...................................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Termin praktyki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…………………………………………………………………………………………………..</w:t>
      </w:r>
    </w:p>
    <w:p w:rsidR="00466E25" w:rsidRDefault="00466E25">
      <w:pPr>
        <w:pStyle w:val="Standard"/>
        <w:spacing w:line="360" w:lineRule="auto"/>
        <w:jc w:val="both"/>
        <w:rPr>
          <w:b/>
        </w:rPr>
      </w:pP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Opiekun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…………………………………………………………………………………………………..</w:t>
      </w:r>
    </w:p>
    <w:p w:rsidR="00466E25" w:rsidRPr="007B3E99" w:rsidRDefault="00466E25" w:rsidP="007B3E99">
      <w:pPr>
        <w:pStyle w:val="Standard"/>
        <w:spacing w:before="120" w:after="120"/>
        <w:jc w:val="both"/>
        <w:rPr>
          <w:sz w:val="20"/>
          <w:szCs w:val="20"/>
        </w:rPr>
      </w:pPr>
    </w:p>
    <w:p w:rsidR="00466E25" w:rsidRPr="007B3E99" w:rsidRDefault="00466E25" w:rsidP="007B3E99">
      <w:pPr>
        <w:pStyle w:val="Standard"/>
        <w:spacing w:before="120" w:after="120"/>
        <w:jc w:val="both"/>
        <w:rPr>
          <w:sz w:val="20"/>
          <w:szCs w:val="20"/>
        </w:rPr>
      </w:pPr>
    </w:p>
    <w:p w:rsidR="00466E25" w:rsidRPr="007B3E99" w:rsidRDefault="00466E25" w:rsidP="007B3E99">
      <w:pPr>
        <w:pStyle w:val="Standard"/>
        <w:spacing w:before="120" w:after="120"/>
        <w:jc w:val="both"/>
        <w:rPr>
          <w:sz w:val="20"/>
          <w:szCs w:val="20"/>
        </w:rPr>
      </w:pPr>
    </w:p>
    <w:p w:rsidR="00466E25" w:rsidRDefault="003D7E3C">
      <w:pPr>
        <w:pStyle w:val="Standard"/>
        <w:jc w:val="both"/>
      </w:pPr>
      <w:r>
        <w:rPr>
          <w:b/>
          <w:sz w:val="20"/>
          <w:szCs w:val="20"/>
        </w:rPr>
        <w:t>Treści merytoryczne przedmiotu</w:t>
      </w:r>
    </w:p>
    <w:p w:rsidR="00466E25" w:rsidRDefault="00466E25">
      <w:pPr>
        <w:pStyle w:val="Standard"/>
        <w:jc w:val="both"/>
        <w:rPr>
          <w:sz w:val="20"/>
          <w:szCs w:val="20"/>
        </w:rPr>
      </w:pPr>
    </w:p>
    <w:p w:rsidR="00796010" w:rsidRDefault="00796010" w:rsidP="00796010">
      <w:pPr>
        <w:spacing w:after="266" w:line="376" w:lineRule="auto"/>
        <w:ind w:right="376"/>
      </w:pPr>
      <w:r>
        <w:t xml:space="preserve">Praktyki trwają trzy tygodnie. Udział w praktykach zawodowych specjalistycznych obejmuje aktywne uczestnictwo studenta w poznawaniu i realizacji specjalistycznych zadań wybranego przedsiębiorstwa czy instytucji. Do zadań studenta w ramach praktyki zawodowej specjalistycznej należy: </w:t>
      </w:r>
    </w:p>
    <w:p w:rsidR="00796010" w:rsidRDefault="00796010" w:rsidP="00763AE2">
      <w:pPr>
        <w:widowControl/>
        <w:numPr>
          <w:ilvl w:val="0"/>
          <w:numId w:val="38"/>
        </w:numPr>
        <w:suppressAutoHyphens w:val="0"/>
        <w:autoSpaceDN/>
        <w:spacing w:after="1" w:line="398" w:lineRule="auto"/>
        <w:ind w:right="376" w:hanging="425"/>
        <w:jc w:val="both"/>
        <w:textAlignment w:val="auto"/>
      </w:pPr>
      <w:r>
        <w:t xml:space="preserve">przygotowywanie raportów, przy współudziale zespołu projektowego, do realizowanych zadań, </w:t>
      </w:r>
    </w:p>
    <w:p w:rsidR="00796010" w:rsidRDefault="00796010" w:rsidP="00763AE2">
      <w:pPr>
        <w:widowControl/>
        <w:numPr>
          <w:ilvl w:val="0"/>
          <w:numId w:val="38"/>
        </w:numPr>
        <w:suppressAutoHyphens w:val="0"/>
        <w:autoSpaceDN/>
        <w:spacing w:after="46" w:line="358" w:lineRule="auto"/>
        <w:ind w:right="376" w:hanging="425"/>
        <w:jc w:val="both"/>
        <w:textAlignment w:val="auto"/>
      </w:pPr>
      <w:r>
        <w:t xml:space="preserve">zapoznanie się i użytkowanie w praktyce zaawansowanych wskaźników analizy ekonomicznej, </w:t>
      </w:r>
    </w:p>
    <w:p w:rsidR="00796010" w:rsidRDefault="00796010" w:rsidP="00763AE2">
      <w:pPr>
        <w:widowControl/>
        <w:numPr>
          <w:ilvl w:val="0"/>
          <w:numId w:val="38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obliczanie ryzyka inwestycyjnego przedsiębiorstw, </w:t>
      </w:r>
    </w:p>
    <w:p w:rsidR="00796010" w:rsidRDefault="00796010" w:rsidP="00763AE2">
      <w:pPr>
        <w:widowControl/>
        <w:numPr>
          <w:ilvl w:val="0"/>
          <w:numId w:val="38"/>
        </w:numPr>
        <w:suppressAutoHyphens w:val="0"/>
        <w:autoSpaceDN/>
        <w:spacing w:after="42" w:line="356" w:lineRule="auto"/>
        <w:ind w:right="376" w:hanging="425"/>
        <w:jc w:val="both"/>
        <w:textAlignment w:val="auto"/>
      </w:pPr>
      <w:r>
        <w:t xml:space="preserve">współudział w realizacji polityki przedsiębiorstw dotyczących optymalizacji podatkowej, </w:t>
      </w:r>
    </w:p>
    <w:p w:rsidR="00796010" w:rsidRDefault="00796010" w:rsidP="00763AE2">
      <w:pPr>
        <w:widowControl/>
        <w:numPr>
          <w:ilvl w:val="0"/>
          <w:numId w:val="38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zaawansowane kształtowanie umiejętności analitycznych, </w:t>
      </w:r>
    </w:p>
    <w:p w:rsidR="00796010" w:rsidRDefault="00796010" w:rsidP="00763AE2">
      <w:pPr>
        <w:widowControl/>
        <w:numPr>
          <w:ilvl w:val="0"/>
          <w:numId w:val="38"/>
        </w:numPr>
        <w:suppressAutoHyphens w:val="0"/>
        <w:autoSpaceDN/>
        <w:spacing w:after="149" w:line="270" w:lineRule="auto"/>
        <w:ind w:right="376" w:hanging="425"/>
        <w:jc w:val="both"/>
        <w:textAlignment w:val="auto"/>
      </w:pPr>
      <w:r>
        <w:t xml:space="preserve">nabywanie zaawansowanych umiejętności praktycznych dotyczących specjalności, </w:t>
      </w:r>
    </w:p>
    <w:p w:rsidR="00796010" w:rsidRDefault="00796010" w:rsidP="00763AE2">
      <w:pPr>
        <w:widowControl/>
        <w:numPr>
          <w:ilvl w:val="0"/>
          <w:numId w:val="38"/>
        </w:numPr>
        <w:suppressAutoHyphens w:val="0"/>
        <w:autoSpaceDN/>
        <w:spacing w:after="191" w:line="399" w:lineRule="auto"/>
        <w:ind w:right="376" w:hanging="425"/>
        <w:jc w:val="both"/>
        <w:textAlignment w:val="auto"/>
      </w:pPr>
      <w:r>
        <w:t xml:space="preserve">aktualizowanie wiedzy z zakresu rachunkowości zgodnej z najnowszymi poprawkami Ustawy o Rachunkowości dokonanych przez Ministerstwo Finansów. </w:t>
      </w:r>
    </w:p>
    <w:p w:rsidR="00B40F17" w:rsidRPr="00501047" w:rsidRDefault="00B40F17" w:rsidP="00B40F17">
      <w:pPr>
        <w:pStyle w:val="Standard"/>
        <w:spacing w:line="360" w:lineRule="auto"/>
        <w:jc w:val="both"/>
      </w:pPr>
      <w:r>
        <w:rPr>
          <w:b/>
          <w:sz w:val="20"/>
          <w:szCs w:val="20"/>
        </w:rPr>
        <w:lastRenderedPageBreak/>
        <w:t>Efekty uczenia się:</w:t>
      </w:r>
    </w:p>
    <w:tbl>
      <w:tblPr>
        <w:tblStyle w:val="TableGrid"/>
        <w:tblW w:w="9180" w:type="dxa"/>
        <w:tblInd w:w="0" w:type="dxa"/>
        <w:tblCellMar>
          <w:top w:w="4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554"/>
        <w:gridCol w:w="4886"/>
        <w:gridCol w:w="1472"/>
        <w:gridCol w:w="2268"/>
      </w:tblGrid>
      <w:tr w:rsidR="00B40F17" w:rsidRPr="00B40F17" w:rsidTr="00B40F17">
        <w:trPr>
          <w:trHeight w:val="929"/>
        </w:trPr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75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Opis szczegółowych efektów uczenia się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38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Odniesienie do kierunkowych</w:t>
            </w:r>
          </w:p>
          <w:p w:rsidR="00B40F17" w:rsidRPr="00B40F17" w:rsidRDefault="00B40F17" w:rsidP="00B40F17">
            <w:pPr>
              <w:spacing w:after="6"/>
              <w:ind w:left="2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efektów uczenia się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after="2" w:line="235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Odniesienie do charakterystyk </w:t>
            </w:r>
          </w:p>
          <w:p w:rsidR="00B40F17" w:rsidRPr="00B40F17" w:rsidRDefault="00B40F17" w:rsidP="00B40F17">
            <w:pPr>
              <w:ind w:right="45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drugiego stopnia </w:t>
            </w:r>
          </w:p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efektów uczenia się PRK </w:t>
            </w:r>
          </w:p>
        </w:tc>
      </w:tr>
      <w:tr w:rsidR="00B40F17" w:rsidRPr="00B40F17" w:rsidTr="00B40F1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WIEDZA: student zna i rozumie </w:t>
            </w:r>
          </w:p>
        </w:tc>
      </w:tr>
      <w:tr w:rsidR="00B40F17" w:rsidRPr="00B40F17" w:rsidTr="00B40F17">
        <w:trPr>
          <w:trHeight w:val="88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 pogłębionym stopniu – wybrane fakty, obiekty i zjawiska z zakresu rachunkowości i analityki ekonomicznej oraz dotyczące ich metody i teorie wyjaśniające złożone zależności między nimi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RAE_W01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P7S_WG</w:t>
            </w:r>
          </w:p>
        </w:tc>
      </w:tr>
      <w:tr w:rsidR="00B40F17" w:rsidRPr="00B40F17" w:rsidTr="00B40F17">
        <w:trPr>
          <w:trHeight w:val="51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podstawowe zasady tworzenia i rozwoju form przedsiębiorczości gospodarczej i społecznej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RAE_W05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P7S_WK</w:t>
            </w:r>
          </w:p>
        </w:tc>
      </w:tr>
      <w:tr w:rsidR="00B40F17" w:rsidRPr="00B40F17" w:rsidTr="00B40F1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UMIEJĘTNOŚCI: student potrafi </w:t>
            </w:r>
          </w:p>
        </w:tc>
      </w:tr>
      <w:tr w:rsidR="00B40F17" w:rsidRPr="00B40F17" w:rsidTr="00B40F17">
        <w:trPr>
          <w:trHeight w:val="102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wykorzystywać posiadaną wiedzę, w tym: formułować i rozwiązywać złożone i nietypowe problemy oraz innowacyjnie wykonywać zadania w nieprzewidywalnych warunkach z zakresu rachunkowości i analityki ekonomicznej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P7S_UW</w:t>
            </w:r>
          </w:p>
        </w:tc>
      </w:tr>
      <w:tr w:rsidR="00B40F17" w:rsidRPr="00B40F17" w:rsidTr="00B40F17">
        <w:trPr>
          <w:trHeight w:val="716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6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formułować i testować hipotezy związane z prostymi problemami wdrożeniowymi z zakresu rachunkowości i analityki ekonomicznej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P7S_UW</w:t>
            </w:r>
          </w:p>
        </w:tc>
      </w:tr>
      <w:tr w:rsidR="00B40F17" w:rsidRPr="00B40F17" w:rsidTr="00B40F17">
        <w:trPr>
          <w:trHeight w:val="6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U3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53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kierować pracą zespołu oraz współdziałać z innymi osobami w ramach prac zespołowych z zakresu rachunkowości i analityki ekonomicznej i podejmować wiodącą rolę w zespołach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3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P7S_UO</w:t>
            </w:r>
          </w:p>
        </w:tc>
      </w:tr>
      <w:tr w:rsidR="00B40F17" w:rsidRPr="00B40F17" w:rsidTr="00B40F17">
        <w:trPr>
          <w:trHeight w:val="51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U4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right="110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samodzielnie planować i realizować własne uczenie się poprzez całe życie i ukierunkowywać innych w tym zakresie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RAE_U07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P7S_UU</w:t>
            </w:r>
          </w:p>
        </w:tc>
      </w:tr>
      <w:tr w:rsidR="00B40F17" w:rsidRPr="00B40F17" w:rsidTr="00B40F17">
        <w:trPr>
          <w:trHeight w:val="185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10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KOMPETENCJE SPOŁECZNE: student jest gotów do </w:t>
            </w:r>
          </w:p>
        </w:tc>
      </w:tr>
      <w:tr w:rsidR="00B40F17" w:rsidRPr="00B40F17" w:rsidTr="00B40F17">
        <w:trPr>
          <w:trHeight w:val="26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K1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krytycznej </w:t>
            </w:r>
            <w:r w:rsidRPr="00B40F17">
              <w:rPr>
                <w:rFonts w:ascii="Times New Roman" w:hAnsi="Times New Roman" w:cs="Times New Roman"/>
                <w:sz w:val="20"/>
              </w:rPr>
              <w:t>oceny</w:t>
            </w:r>
            <w:r>
              <w:rPr>
                <w:rFonts w:ascii="Times New Roman" w:hAnsi="Times New Roman" w:cs="Times New Roman"/>
                <w:sz w:val="20"/>
              </w:rPr>
              <w:t xml:space="preserve"> posiadanej wiedzy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i odbieranych treści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P7S_KK </w:t>
            </w:r>
          </w:p>
        </w:tc>
      </w:tr>
      <w:tr w:rsidR="00B40F17" w:rsidRPr="00B40F17" w:rsidTr="00B40F17">
        <w:trPr>
          <w:trHeight w:val="237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K2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myślenia i działania w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sposób przedsiębiorczy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2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P7S_KO </w:t>
            </w:r>
          </w:p>
        </w:tc>
      </w:tr>
      <w:tr w:rsidR="00B40F17" w:rsidRPr="00B40F17" w:rsidTr="00B40F17">
        <w:trPr>
          <w:trHeight w:val="69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K3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58" w:lineRule="auto"/>
              <w:ind w:left="17" w:right="107"/>
              <w:jc w:val="both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odpowiedzialnego pełnienia ról zawodowych z uwzględnieniem zmieniających się potrzeb społecznych w tym: </w:t>
            </w:r>
          </w:p>
          <w:p w:rsidR="00B40F17" w:rsidRPr="00B40F17" w:rsidRDefault="00B40F17" w:rsidP="00B40F17">
            <w:pPr>
              <w:suppressAutoHyphens w:val="0"/>
              <w:spacing w:after="8"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rozwijania dorobku zawodu ekonomisty, </w:t>
            </w:r>
          </w:p>
          <w:p w:rsidR="00B40F17" w:rsidRPr="00B40F17" w:rsidRDefault="00B40F17" w:rsidP="00B40F17">
            <w:pPr>
              <w:suppressAutoHyphens w:val="0"/>
              <w:spacing w:line="245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podtrzymywania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etosu </w:t>
            </w:r>
            <w:r w:rsidRPr="00B40F17">
              <w:rPr>
                <w:rFonts w:ascii="Times New Roman" w:hAnsi="Times New Roman" w:cs="Times New Roman"/>
                <w:sz w:val="20"/>
              </w:rPr>
              <w:tab/>
              <w:t xml:space="preserve">zawodu ekonomisty, </w:t>
            </w:r>
          </w:p>
          <w:p w:rsidR="00B40F17" w:rsidRPr="00B40F17" w:rsidRDefault="00B40F17" w:rsidP="00B40F17">
            <w:pPr>
              <w:suppressAutoHyphens w:val="0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B40F17">
              <w:rPr>
                <w:rFonts w:ascii="Times New Roman" w:hAnsi="Times New Roman" w:cs="Times New Roman"/>
                <w:sz w:val="20"/>
              </w:rPr>
              <w:t xml:space="preserve">przestrzegania i rozwijania zasad etyki zawodowej oraz działania na rzecz przestrzegania tych zasad.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RAE_K05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B40F17" w:rsidRDefault="00B40F17" w:rsidP="00B40F17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P7S_KR </w:t>
            </w:r>
          </w:p>
        </w:tc>
      </w:tr>
    </w:tbl>
    <w:p w:rsidR="00B40F17" w:rsidRDefault="00B40F17" w:rsidP="00B40F17">
      <w:pPr>
        <w:widowControl/>
        <w:suppressAutoHyphens w:val="0"/>
        <w:autoSpaceDN/>
        <w:spacing w:after="191" w:line="399" w:lineRule="auto"/>
        <w:ind w:right="376"/>
        <w:jc w:val="both"/>
        <w:textAlignment w:val="auto"/>
      </w:pPr>
    </w:p>
    <w:p w:rsidR="00466E25" w:rsidRDefault="00466E25">
      <w:pPr>
        <w:pStyle w:val="Standard"/>
        <w:tabs>
          <w:tab w:val="left" w:pos="0"/>
        </w:tabs>
        <w:spacing w:line="360" w:lineRule="auto"/>
        <w:jc w:val="center"/>
        <w:rPr>
          <w:b/>
          <w:iCs/>
          <w:sz w:val="20"/>
          <w:szCs w:val="20"/>
        </w:rPr>
      </w:pPr>
    </w:p>
    <w:p w:rsidR="005A397C" w:rsidRDefault="005A397C">
      <w:pPr>
        <w:pStyle w:val="Standard"/>
        <w:spacing w:line="360" w:lineRule="auto"/>
        <w:sectPr w:rsidR="005A397C" w:rsidSect="005A397C">
          <w:pgSz w:w="11906" w:h="16838"/>
          <w:pgMar w:top="1418" w:right="1418" w:bottom="1418" w:left="1418" w:header="709" w:footer="709" w:gutter="0"/>
          <w:cols w:space="708"/>
          <w:titlePg/>
          <w:docGrid w:linePitch="272"/>
        </w:sectPr>
      </w:pPr>
    </w:p>
    <w:p w:rsidR="00466E25" w:rsidRDefault="00E865F0">
      <w:pPr>
        <w:pStyle w:val="Standard"/>
        <w:spacing w:line="360" w:lineRule="auto"/>
      </w:pPr>
      <w:r>
        <w:rPr>
          <w:noProof/>
        </w:rPr>
        <w:lastRenderedPageBreak/>
        <w:drawing>
          <wp:inline distT="0" distB="0" distL="0" distR="0" wp14:anchorId="30E30B80" wp14:editId="113CFF7A">
            <wp:extent cx="6315075" cy="9372600"/>
            <wp:effectExtent l="0" t="0" r="9525" b="0"/>
            <wp:docPr id="2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5661" cy="93734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66E25" w:rsidRDefault="003D7E3C">
      <w:pPr>
        <w:pStyle w:val="Standard"/>
        <w:pageBreakBefore/>
        <w:spacing w:line="360" w:lineRule="auto"/>
      </w:pPr>
      <w:r>
        <w:rPr>
          <w:noProof/>
        </w:rPr>
        <w:lastRenderedPageBreak/>
        <w:drawing>
          <wp:inline distT="0" distB="0" distL="0" distR="0" wp14:anchorId="2E3CFFC0" wp14:editId="752C39BF">
            <wp:extent cx="7028121" cy="9377917"/>
            <wp:effectExtent l="0" t="0" r="1905" b="0"/>
            <wp:docPr id="17" name="grafika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25318" cy="937417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E865F0">
        <w:rPr>
          <w:noProof/>
        </w:rPr>
        <w:lastRenderedPageBreak/>
        <w:drawing>
          <wp:inline distT="0" distB="0" distL="0" distR="0" wp14:anchorId="30E30B80" wp14:editId="113CFF7A">
            <wp:extent cx="6315075" cy="9372600"/>
            <wp:effectExtent l="0" t="0" r="9525" b="0"/>
            <wp:docPr id="4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5661" cy="93734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A69780" wp14:editId="640F1264">
            <wp:extent cx="7006856" cy="9367284"/>
            <wp:effectExtent l="0" t="0" r="3810" b="5715"/>
            <wp:docPr id="18" name="grafika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04062" cy="936354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E865F0">
        <w:rPr>
          <w:noProof/>
        </w:rPr>
        <w:lastRenderedPageBreak/>
        <w:drawing>
          <wp:inline distT="0" distB="0" distL="0" distR="0" wp14:anchorId="30E30B80" wp14:editId="113CFF7A">
            <wp:extent cx="6315075" cy="9372600"/>
            <wp:effectExtent l="0" t="0" r="9525" b="0"/>
            <wp:docPr id="6" name="grafika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5661" cy="93734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03EA64" wp14:editId="6643CD86">
            <wp:extent cx="7017489" cy="9409814"/>
            <wp:effectExtent l="0" t="0" r="0" b="1270"/>
            <wp:docPr id="19" name="grafika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4690" cy="94060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66E25" w:rsidRDefault="003D7E3C">
      <w:pPr>
        <w:pStyle w:val="Standard"/>
        <w:spacing w:line="360" w:lineRule="auto"/>
        <w:jc w:val="center"/>
      </w:pPr>
      <w:r>
        <w:rPr>
          <w:b/>
          <w:sz w:val="28"/>
          <w:szCs w:val="28"/>
        </w:rPr>
        <w:lastRenderedPageBreak/>
        <w:t>OPINIA O STUDENCIE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1. Zachowanie studenta</w:t>
      </w:r>
      <w:r>
        <w:t xml:space="preserve"> </w:t>
      </w:r>
      <w:r>
        <w:rPr>
          <w:sz w:val="22"/>
          <w:szCs w:val="22"/>
        </w:rPr>
        <w:t>(czy student wykazuje inicjatywę i kreatywność; czy umiejętnie podejmuje pracę w zespole)</w:t>
      </w:r>
    </w:p>
    <w:p w:rsidR="00466E25" w:rsidRDefault="003D7E3C">
      <w:pPr>
        <w:pStyle w:val="Standard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2. Przygotowanie merytoryczne</w:t>
      </w:r>
      <w:r>
        <w:t xml:space="preserve"> </w:t>
      </w:r>
      <w:r>
        <w:rPr>
          <w:sz w:val="22"/>
          <w:szCs w:val="22"/>
        </w:rPr>
        <w:t xml:space="preserve">(czy student ma wiedzę z zakresu rachunkowości </w:t>
      </w:r>
      <w:r w:rsidR="00796010">
        <w:rPr>
          <w:sz w:val="22"/>
          <w:szCs w:val="22"/>
        </w:rPr>
        <w:t xml:space="preserve">i analityki ekonomicznej </w:t>
      </w:r>
      <w:r>
        <w:rPr>
          <w:sz w:val="22"/>
          <w:szCs w:val="22"/>
        </w:rPr>
        <w:t>niezbędną do odbycia praktyk)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  <w:jc w:val="both"/>
      </w:pPr>
      <w:r>
        <w:rPr>
          <w:b/>
        </w:rPr>
        <w:t>3. Umiejętności nabyte po praktyce</w:t>
      </w:r>
      <w:r>
        <w:t xml:space="preserve"> </w:t>
      </w:r>
      <w:r>
        <w:rPr>
          <w:sz w:val="22"/>
          <w:szCs w:val="22"/>
        </w:rPr>
        <w:t>(czy student potrafi w praktyce wykorzystać swoją wiedzę)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</w:pPr>
      <w:r>
        <w:rPr>
          <w:b/>
        </w:rPr>
        <w:t>4. Inne spostrzeżenia i uwagi</w:t>
      </w:r>
    </w:p>
    <w:p w:rsidR="00466E25" w:rsidRDefault="003D7E3C">
      <w:pPr>
        <w:pStyle w:val="Standard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466E25">
      <w:pPr>
        <w:pStyle w:val="Standard"/>
        <w:spacing w:line="360" w:lineRule="auto"/>
        <w:ind w:left="360"/>
      </w:pPr>
    </w:p>
    <w:p w:rsidR="00466E25" w:rsidRDefault="003D7E3C">
      <w:pPr>
        <w:pStyle w:val="Standard"/>
        <w:spacing w:line="360" w:lineRule="auto"/>
      </w:pPr>
      <w:r>
        <w:rPr>
          <w:b/>
        </w:rPr>
        <w:t>5. Ocena końcowa</w:t>
      </w:r>
    </w:p>
    <w:p w:rsidR="00466E25" w:rsidRDefault="003D7E3C">
      <w:pPr>
        <w:pStyle w:val="Standard"/>
        <w:ind w:left="360"/>
        <w:jc w:val="center"/>
      </w:pPr>
      <w:r>
        <w:t>Liczba punktów:…………..                Ocena:………………………..…….</w:t>
      </w:r>
    </w:p>
    <w:p w:rsidR="00466E25" w:rsidRDefault="00466E25">
      <w:pPr>
        <w:pStyle w:val="Standard"/>
        <w:ind w:left="360"/>
      </w:pP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</w:pPr>
      <w:r>
        <w:t>……………………………………..</w:t>
      </w:r>
      <w:r>
        <w:tab/>
      </w:r>
      <w:r>
        <w:tab/>
      </w:r>
      <w:r>
        <w:tab/>
        <w:t xml:space="preserve">          ……………………………………</w:t>
      </w:r>
    </w:p>
    <w:p w:rsidR="00466E25" w:rsidRDefault="003D7E3C">
      <w:pPr>
        <w:pStyle w:val="Standard"/>
        <w:ind w:left="360" w:firstLine="708"/>
      </w:pPr>
      <w:r>
        <w:t>Data</w:t>
      </w:r>
      <w:r>
        <w:tab/>
      </w:r>
      <w:r>
        <w:tab/>
      </w:r>
      <w:r>
        <w:tab/>
      </w:r>
      <w:r>
        <w:tab/>
      </w:r>
      <w:r>
        <w:tab/>
        <w:t xml:space="preserve">         Podpis i pieczątka opiekuna praktyk</w:t>
      </w:r>
    </w:p>
    <w:p w:rsidR="00466E25" w:rsidRDefault="00466E25">
      <w:pPr>
        <w:pStyle w:val="Standard"/>
        <w:pBdr>
          <w:bottom w:val="single" w:sz="6" w:space="1" w:color="00000A"/>
        </w:pBdr>
        <w:ind w:left="360"/>
      </w:pPr>
    </w:p>
    <w:p w:rsidR="00466E25" w:rsidRDefault="00466E25">
      <w:pPr>
        <w:pStyle w:val="Standard"/>
        <w:pBdr>
          <w:bottom w:val="single" w:sz="6" w:space="1" w:color="00000A"/>
        </w:pBdr>
        <w:ind w:left="360"/>
      </w:pPr>
    </w:p>
    <w:p w:rsidR="00466E25" w:rsidRDefault="00466E25">
      <w:pPr>
        <w:pStyle w:val="Standard"/>
        <w:ind w:left="360"/>
      </w:pPr>
    </w:p>
    <w:p w:rsidR="00466E25" w:rsidRDefault="003D7E3C">
      <w:pPr>
        <w:pStyle w:val="Standard"/>
        <w:ind w:left="360"/>
        <w:jc w:val="center"/>
      </w:pPr>
      <w:r>
        <w:rPr>
          <w:b/>
          <w:sz w:val="28"/>
          <w:szCs w:val="28"/>
        </w:rPr>
        <w:t>Zaliczenie praktyki przez Uczelnię</w:t>
      </w: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</w:pPr>
      <w:r>
        <w:t>Zaliczono z oceną ………………………….</w:t>
      </w: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466E25">
      <w:pPr>
        <w:pStyle w:val="Standard"/>
      </w:pPr>
    </w:p>
    <w:p w:rsidR="00466E25" w:rsidRDefault="003D7E3C">
      <w:pPr>
        <w:pStyle w:val="Standard"/>
        <w:jc w:val="right"/>
      </w:pPr>
      <w:r>
        <w:t>…………………………</w:t>
      </w:r>
      <w:r>
        <w:tab/>
      </w:r>
      <w:r>
        <w:tab/>
      </w:r>
      <w:r>
        <w:tab/>
      </w:r>
      <w:r>
        <w:tab/>
        <w:t>………………………………………</w:t>
      </w:r>
    </w:p>
    <w:p w:rsidR="00466E25" w:rsidRDefault="003D7E3C">
      <w:pPr>
        <w:pStyle w:val="Standard"/>
        <w:spacing w:line="360" w:lineRule="auto"/>
        <w:ind w:firstLine="708"/>
        <w:jc w:val="right"/>
      </w:pPr>
      <w:r>
        <w:rPr>
          <w:sz w:val="22"/>
          <w:szCs w:val="22"/>
        </w:rPr>
        <w:t>data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Podpis i pieczątka opiekuna praktyk</w:t>
      </w:r>
    </w:p>
    <w:p w:rsidR="00796010" w:rsidRDefault="00796010">
      <w:pPr>
        <w:pStyle w:val="Standard"/>
        <w:spacing w:line="360" w:lineRule="auto"/>
        <w:jc w:val="center"/>
        <w:rPr>
          <w:sz w:val="28"/>
        </w:rPr>
      </w:pPr>
    </w:p>
    <w:p w:rsidR="00796010" w:rsidRDefault="00796010">
      <w:pPr>
        <w:pStyle w:val="Standard"/>
        <w:spacing w:line="360" w:lineRule="auto"/>
        <w:jc w:val="center"/>
        <w:rPr>
          <w:sz w:val="28"/>
        </w:rPr>
      </w:pPr>
    </w:p>
    <w:p w:rsidR="00796010" w:rsidRDefault="00796010">
      <w:pPr>
        <w:pStyle w:val="Standard"/>
        <w:spacing w:line="360" w:lineRule="auto"/>
        <w:jc w:val="center"/>
        <w:rPr>
          <w:sz w:val="28"/>
        </w:rPr>
      </w:pPr>
    </w:p>
    <w:p w:rsidR="00796010" w:rsidRDefault="00796010">
      <w:pPr>
        <w:pStyle w:val="Standard"/>
        <w:spacing w:line="360" w:lineRule="auto"/>
        <w:jc w:val="center"/>
        <w:rPr>
          <w:sz w:val="28"/>
        </w:rPr>
      </w:pPr>
    </w:p>
    <w:p w:rsidR="00466E25" w:rsidRDefault="003D7E3C">
      <w:pPr>
        <w:pStyle w:val="Standard"/>
        <w:spacing w:line="360" w:lineRule="auto"/>
        <w:jc w:val="center"/>
      </w:pPr>
      <w:r>
        <w:rPr>
          <w:sz w:val="28"/>
        </w:rPr>
        <w:lastRenderedPageBreak/>
        <w:t>UWAGI</w:t>
      </w:r>
    </w:p>
    <w:p w:rsidR="00466E25" w:rsidRDefault="003D7E3C">
      <w:pPr>
        <w:pStyle w:val="Standard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spacing w:line="360" w:lineRule="auto"/>
        <w:jc w:val="center"/>
      </w:pPr>
      <w:r>
        <w:rPr>
          <w:sz w:val="28"/>
        </w:rPr>
        <w:lastRenderedPageBreak/>
        <w:t>UWAGI</w:t>
      </w:r>
    </w:p>
    <w:p w:rsidR="00466E25" w:rsidRDefault="003D7E3C">
      <w:pPr>
        <w:pStyle w:val="Standard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6E25" w:rsidRDefault="003D7E3C">
      <w:pPr>
        <w:pStyle w:val="Standard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466E25" w:rsidSect="005A397C">
      <w:pgSz w:w="11906" w:h="16838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DD7" w:rsidRDefault="00A46DD7">
      <w:r>
        <w:separator/>
      </w:r>
    </w:p>
  </w:endnote>
  <w:endnote w:type="continuationSeparator" w:id="0">
    <w:p w:rsidR="00A46DD7" w:rsidRDefault="00A4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723062"/>
      <w:docPartObj>
        <w:docPartGallery w:val="Page Numbers (Bottom of Page)"/>
        <w:docPartUnique/>
      </w:docPartObj>
    </w:sdtPr>
    <w:sdtEndPr/>
    <w:sdtContent>
      <w:p w:rsidR="00B40F17" w:rsidRDefault="00B40F17">
        <w:pPr>
          <w:pStyle w:val="Stopka"/>
          <w:jc w:val="right"/>
        </w:pPr>
        <w:r w:rsidRPr="007228DB">
          <w:rPr>
            <w:sz w:val="18"/>
            <w:szCs w:val="18"/>
          </w:rPr>
          <w:fldChar w:fldCharType="begin"/>
        </w:r>
        <w:r w:rsidRPr="007228DB">
          <w:rPr>
            <w:sz w:val="18"/>
            <w:szCs w:val="18"/>
          </w:rPr>
          <w:instrText>PAGE   \* MERGEFORMAT</w:instrText>
        </w:r>
        <w:r w:rsidRPr="007228DB">
          <w:rPr>
            <w:sz w:val="18"/>
            <w:szCs w:val="18"/>
          </w:rPr>
          <w:fldChar w:fldCharType="separate"/>
        </w:r>
        <w:r w:rsidR="00C052E4">
          <w:rPr>
            <w:noProof/>
            <w:sz w:val="18"/>
            <w:szCs w:val="18"/>
          </w:rPr>
          <w:t>14</w:t>
        </w:r>
        <w:r w:rsidRPr="007228DB">
          <w:rPr>
            <w:sz w:val="18"/>
            <w:szCs w:val="18"/>
          </w:rPr>
          <w:fldChar w:fldCharType="end"/>
        </w:r>
      </w:p>
    </w:sdtContent>
  </w:sdt>
  <w:p w:rsidR="00B40F17" w:rsidRDefault="00B40F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DD7" w:rsidRDefault="00A46DD7">
      <w:r>
        <w:rPr>
          <w:color w:val="000000"/>
        </w:rPr>
        <w:separator/>
      </w:r>
    </w:p>
  </w:footnote>
  <w:footnote w:type="continuationSeparator" w:id="0">
    <w:p w:rsidR="00A46DD7" w:rsidRDefault="00A46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21F"/>
    <w:multiLevelType w:val="multilevel"/>
    <w:tmpl w:val="2F680414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26A4CC9"/>
    <w:multiLevelType w:val="multilevel"/>
    <w:tmpl w:val="1D70CB58"/>
    <w:styleLink w:val="WWNum1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" w15:restartNumberingAfterBreak="0">
    <w:nsid w:val="0DB504B2"/>
    <w:multiLevelType w:val="multilevel"/>
    <w:tmpl w:val="9CB2D750"/>
    <w:styleLink w:val="WWNum5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" w15:restartNumberingAfterBreak="0">
    <w:nsid w:val="11853D66"/>
    <w:multiLevelType w:val="multilevel"/>
    <w:tmpl w:val="7264F972"/>
    <w:styleLink w:val="WWNum3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66E249C"/>
    <w:multiLevelType w:val="multilevel"/>
    <w:tmpl w:val="3604CA0C"/>
    <w:styleLink w:val="WWNum22"/>
    <w:lvl w:ilvl="0">
      <w:start w:val="1"/>
      <w:numFmt w:val="decimal"/>
      <w:lvlText w:val="%1"/>
      <w:lvlJc w:val="left"/>
      <w:rPr>
        <w:sz w:val="3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6D1033D"/>
    <w:multiLevelType w:val="multilevel"/>
    <w:tmpl w:val="CCE86AC8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1A6251C6"/>
    <w:multiLevelType w:val="multilevel"/>
    <w:tmpl w:val="33FCDA30"/>
    <w:styleLink w:val="WWNum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B566788"/>
    <w:multiLevelType w:val="multilevel"/>
    <w:tmpl w:val="16EE2054"/>
    <w:styleLink w:val="WWNum16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8" w15:restartNumberingAfterBreak="0">
    <w:nsid w:val="1F2637E5"/>
    <w:multiLevelType w:val="multilevel"/>
    <w:tmpl w:val="2E664894"/>
    <w:styleLink w:val="WWNum18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2099436E"/>
    <w:multiLevelType w:val="multilevel"/>
    <w:tmpl w:val="047EBBCA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21E512D7"/>
    <w:multiLevelType w:val="multilevel"/>
    <w:tmpl w:val="0E1C9966"/>
    <w:styleLink w:val="WWNum31"/>
    <w:lvl w:ilvl="0">
      <w:start w:val="4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2607060E"/>
    <w:multiLevelType w:val="hybridMultilevel"/>
    <w:tmpl w:val="D9C03376"/>
    <w:lvl w:ilvl="0" w:tplc="A62685CC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2AD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12C11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EE3B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6A2F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D88F1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0C6B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01C5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00ABC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60F3C05"/>
    <w:multiLevelType w:val="multilevel"/>
    <w:tmpl w:val="A93CD2E2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" w15:restartNumberingAfterBreak="0">
    <w:nsid w:val="29CE6DA8"/>
    <w:multiLevelType w:val="multilevel"/>
    <w:tmpl w:val="09A8D952"/>
    <w:styleLink w:val="WWNum27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" w15:restartNumberingAfterBreak="0">
    <w:nsid w:val="2DCE70E3"/>
    <w:multiLevelType w:val="multilevel"/>
    <w:tmpl w:val="04C8BA24"/>
    <w:styleLink w:val="WW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312E6B8B"/>
    <w:multiLevelType w:val="multilevel"/>
    <w:tmpl w:val="1D2EE7F6"/>
    <w:styleLink w:val="WWNum12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6" w15:restartNumberingAfterBreak="0">
    <w:nsid w:val="3B697B24"/>
    <w:multiLevelType w:val="hybridMultilevel"/>
    <w:tmpl w:val="DF4CE9A0"/>
    <w:lvl w:ilvl="0" w:tplc="5BAAE424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029D7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0328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E0E1C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5E847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44341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6263A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8EF8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1AE9A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4E2D15"/>
    <w:multiLevelType w:val="multilevel"/>
    <w:tmpl w:val="684A6AD6"/>
    <w:styleLink w:val="WWNum4"/>
    <w:lvl w:ilvl="0">
      <w:start w:val="1"/>
      <w:numFmt w:val="decimal"/>
      <w:lvlText w:val="%1."/>
      <w:lvlJc w:val="left"/>
      <w:rPr>
        <w:b w:val="0"/>
      </w:rPr>
    </w:lvl>
    <w:lvl w:ilvl="1">
      <w:numFmt w:val="bullet"/>
      <w:lvlText w:val="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3DB0448B"/>
    <w:multiLevelType w:val="multilevel"/>
    <w:tmpl w:val="7C0C62F8"/>
    <w:styleLink w:val="WWNum26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9" w15:restartNumberingAfterBreak="0">
    <w:nsid w:val="45FB6068"/>
    <w:multiLevelType w:val="multilevel"/>
    <w:tmpl w:val="7820E1B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4A963265"/>
    <w:multiLevelType w:val="hybridMultilevel"/>
    <w:tmpl w:val="07BAA43E"/>
    <w:lvl w:ilvl="0" w:tplc="6602DDB4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FAA04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88BAB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E94E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038A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14A8B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D07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5ABF7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86FF1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217651"/>
    <w:multiLevelType w:val="multilevel"/>
    <w:tmpl w:val="8BC447B4"/>
    <w:styleLink w:val="WWNum21"/>
    <w:lvl w:ilvl="0">
      <w:start w:val="1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522C1B08"/>
    <w:multiLevelType w:val="multilevel"/>
    <w:tmpl w:val="4D9E0C92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3" w15:restartNumberingAfterBreak="0">
    <w:nsid w:val="58626F76"/>
    <w:multiLevelType w:val="multilevel"/>
    <w:tmpl w:val="B8AAF0C2"/>
    <w:styleLink w:val="WWNum14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24" w15:restartNumberingAfterBreak="0">
    <w:nsid w:val="5B504705"/>
    <w:multiLevelType w:val="multilevel"/>
    <w:tmpl w:val="B6208C42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5FF804FA"/>
    <w:multiLevelType w:val="multilevel"/>
    <w:tmpl w:val="2EC23072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 w15:restartNumberingAfterBreak="0">
    <w:nsid w:val="666F72DA"/>
    <w:multiLevelType w:val="hybridMultilevel"/>
    <w:tmpl w:val="524A7266"/>
    <w:lvl w:ilvl="0" w:tplc="340C0798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24FD6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A8073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F86CC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661C6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B483B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FE661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52B36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07EC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AA20E6B"/>
    <w:multiLevelType w:val="multilevel"/>
    <w:tmpl w:val="C21651FE"/>
    <w:styleLink w:val="WWNum28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8" w15:restartNumberingAfterBreak="0">
    <w:nsid w:val="6B6C5918"/>
    <w:multiLevelType w:val="multilevel"/>
    <w:tmpl w:val="504C0932"/>
    <w:styleLink w:val="WWNum29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 w15:restartNumberingAfterBreak="0">
    <w:nsid w:val="6C89072A"/>
    <w:multiLevelType w:val="multilevel"/>
    <w:tmpl w:val="ED206B0E"/>
    <w:styleLink w:val="WW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 w15:restartNumberingAfterBreak="0">
    <w:nsid w:val="6C8B51A3"/>
    <w:multiLevelType w:val="multilevel"/>
    <w:tmpl w:val="458A12D0"/>
    <w:styleLink w:val="WWNum10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 w15:restartNumberingAfterBreak="0">
    <w:nsid w:val="713008DE"/>
    <w:multiLevelType w:val="multilevel"/>
    <w:tmpl w:val="B734F84C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2" w15:restartNumberingAfterBreak="0">
    <w:nsid w:val="743618FC"/>
    <w:multiLevelType w:val="hybridMultilevel"/>
    <w:tmpl w:val="42FC07DC"/>
    <w:lvl w:ilvl="0" w:tplc="BD7E3C92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48D6F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A36B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2324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FCF85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F6B5F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7042C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EF76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265D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59C2D8B"/>
    <w:multiLevelType w:val="multilevel"/>
    <w:tmpl w:val="E554823C"/>
    <w:styleLink w:val="WWNum23"/>
    <w:lvl w:ilvl="0">
      <w:start w:val="1"/>
      <w:numFmt w:val="decimal"/>
      <w:lvlText w:val="%1"/>
      <w:lvlJc w:val="left"/>
      <w:rPr>
        <w:sz w:val="3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4" w15:restartNumberingAfterBreak="0">
    <w:nsid w:val="78895FC3"/>
    <w:multiLevelType w:val="multilevel"/>
    <w:tmpl w:val="24BCAC0E"/>
    <w:styleLink w:val="WWNum15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35" w15:restartNumberingAfterBreak="0">
    <w:nsid w:val="7AFC58E8"/>
    <w:multiLevelType w:val="multilevel"/>
    <w:tmpl w:val="080E5F30"/>
    <w:styleLink w:val="WWNum8"/>
    <w:lvl w:ilvl="0">
      <w:start w:val="1"/>
      <w:numFmt w:val="decimal"/>
      <w:lvlText w:val="%1."/>
      <w:lvlJc w:val="left"/>
      <w:rPr>
        <w:b w:val="0"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7"/>
  </w:num>
  <w:num w:numId="5">
    <w:abstractNumId w:val="2"/>
  </w:num>
  <w:num w:numId="6">
    <w:abstractNumId w:val="25"/>
  </w:num>
  <w:num w:numId="7">
    <w:abstractNumId w:val="0"/>
  </w:num>
  <w:num w:numId="8">
    <w:abstractNumId w:val="35"/>
  </w:num>
  <w:num w:numId="9">
    <w:abstractNumId w:val="5"/>
  </w:num>
  <w:num w:numId="10">
    <w:abstractNumId w:val="30"/>
  </w:num>
  <w:num w:numId="11">
    <w:abstractNumId w:val="1"/>
  </w:num>
  <w:num w:numId="12">
    <w:abstractNumId w:val="15"/>
  </w:num>
  <w:num w:numId="13">
    <w:abstractNumId w:val="12"/>
  </w:num>
  <w:num w:numId="14">
    <w:abstractNumId w:val="23"/>
  </w:num>
  <w:num w:numId="15">
    <w:abstractNumId w:val="34"/>
  </w:num>
  <w:num w:numId="16">
    <w:abstractNumId w:val="7"/>
  </w:num>
  <w:num w:numId="17">
    <w:abstractNumId w:val="19"/>
  </w:num>
  <w:num w:numId="18">
    <w:abstractNumId w:val="8"/>
  </w:num>
  <w:num w:numId="19">
    <w:abstractNumId w:val="29"/>
  </w:num>
  <w:num w:numId="20">
    <w:abstractNumId w:val="14"/>
  </w:num>
  <w:num w:numId="21">
    <w:abstractNumId w:val="21"/>
  </w:num>
  <w:num w:numId="22">
    <w:abstractNumId w:val="4"/>
  </w:num>
  <w:num w:numId="23">
    <w:abstractNumId w:val="33"/>
  </w:num>
  <w:num w:numId="24">
    <w:abstractNumId w:val="24"/>
  </w:num>
  <w:num w:numId="25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6">
    <w:abstractNumId w:val="18"/>
  </w:num>
  <w:num w:numId="27">
    <w:abstractNumId w:val="13"/>
  </w:num>
  <w:num w:numId="28">
    <w:abstractNumId w:val="27"/>
  </w:num>
  <w:num w:numId="29">
    <w:abstractNumId w:val="28"/>
  </w:num>
  <w:num w:numId="30">
    <w:abstractNumId w:val="3"/>
  </w:num>
  <w:num w:numId="31">
    <w:abstractNumId w:val="10"/>
  </w:num>
  <w:num w:numId="32">
    <w:abstractNumId w:val="12"/>
    <w:lvlOverride w:ilvl="0">
      <w:startOverride w:val="1"/>
    </w:lvlOverride>
  </w:num>
  <w:num w:numId="33">
    <w:abstractNumId w:val="6"/>
  </w:num>
  <w:num w:numId="34">
    <w:abstractNumId w:val="16"/>
  </w:num>
  <w:num w:numId="35">
    <w:abstractNumId w:val="11"/>
  </w:num>
  <w:num w:numId="36">
    <w:abstractNumId w:val="26"/>
  </w:num>
  <w:num w:numId="37">
    <w:abstractNumId w:val="32"/>
  </w:num>
  <w:num w:numId="38">
    <w:abstractNumId w:val="2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E25"/>
    <w:rsid w:val="00065E7D"/>
    <w:rsid w:val="000F4CCC"/>
    <w:rsid w:val="00196345"/>
    <w:rsid w:val="00196547"/>
    <w:rsid w:val="001B207A"/>
    <w:rsid w:val="00203620"/>
    <w:rsid w:val="00286974"/>
    <w:rsid w:val="002C14B3"/>
    <w:rsid w:val="002D3C58"/>
    <w:rsid w:val="003D7E3C"/>
    <w:rsid w:val="003F5F4B"/>
    <w:rsid w:val="00466E25"/>
    <w:rsid w:val="004813EB"/>
    <w:rsid w:val="004F4435"/>
    <w:rsid w:val="004F65F5"/>
    <w:rsid w:val="00501047"/>
    <w:rsid w:val="005A2F3B"/>
    <w:rsid w:val="005A397C"/>
    <w:rsid w:val="005F05EE"/>
    <w:rsid w:val="007228DB"/>
    <w:rsid w:val="00763AE2"/>
    <w:rsid w:val="00796010"/>
    <w:rsid w:val="007B3E99"/>
    <w:rsid w:val="008669FE"/>
    <w:rsid w:val="008768F7"/>
    <w:rsid w:val="008B6FFD"/>
    <w:rsid w:val="009743CA"/>
    <w:rsid w:val="009F18D4"/>
    <w:rsid w:val="00A36A81"/>
    <w:rsid w:val="00A46DD7"/>
    <w:rsid w:val="00B40F17"/>
    <w:rsid w:val="00B80C79"/>
    <w:rsid w:val="00B8226A"/>
    <w:rsid w:val="00C052E4"/>
    <w:rsid w:val="00C1089D"/>
    <w:rsid w:val="00C81C3C"/>
    <w:rsid w:val="00DC1A1B"/>
    <w:rsid w:val="00E11306"/>
    <w:rsid w:val="00E2127F"/>
    <w:rsid w:val="00E865F0"/>
    <w:rsid w:val="00F4710D"/>
    <w:rsid w:val="00F73C1D"/>
    <w:rsid w:val="00FB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C9FE76-C47C-4B0A-A42F-2EB040EB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outlineLvl w:val="0"/>
    </w:pPr>
    <w:rPr>
      <w:rFonts w:eastAsia="Arial Unicode MS"/>
      <w:b/>
      <w:bCs/>
      <w:i/>
      <w:iCs/>
      <w:sz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C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Standard"/>
    <w:next w:val="Textbody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Standard"/>
    <w:next w:val="Textbody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Standard"/>
    <w:next w:val="Textbody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Listapunktowana2">
    <w:name w:val="List Bullet 2"/>
    <w:basedOn w:val="Standard"/>
    <w:rPr>
      <w:sz w:val="20"/>
      <w:szCs w:val="20"/>
    </w:rPr>
  </w:style>
  <w:style w:type="paragraph" w:styleId="Lista-kontynuacja2">
    <w:name w:val="List Continue 2"/>
    <w:basedOn w:val="Standard"/>
    <w:pPr>
      <w:spacing w:after="120"/>
      <w:ind w:left="566"/>
    </w:pPr>
    <w:rPr>
      <w:sz w:val="20"/>
      <w:szCs w:val="20"/>
    </w:rPr>
  </w:style>
  <w:style w:type="paragraph" w:styleId="Tekstpodstawowy3">
    <w:name w:val="Body Text 3"/>
    <w:basedOn w:val="Standard"/>
    <w:pPr>
      <w:spacing w:line="360" w:lineRule="auto"/>
    </w:pPr>
    <w:rPr>
      <w:b/>
      <w:i/>
      <w:iCs/>
      <w:sz w:val="32"/>
      <w:szCs w:val="20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/>
      <w:sz w:val="18"/>
      <w:szCs w:val="18"/>
    </w:rPr>
  </w:style>
  <w:style w:type="paragraph" w:customStyle="1" w:styleId="redniasiatka21">
    <w:name w:val="Średnia siatka 21"/>
    <w:pPr>
      <w:widowControl/>
      <w:suppressAutoHyphens/>
    </w:pPr>
    <w:rPr>
      <w:sz w:val="22"/>
      <w:szCs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1Znak">
    <w:name w:val="Nagłówek 1 Znak"/>
    <w:rPr>
      <w:rFonts w:eastAsia="Arial Unicode MS"/>
      <w:b/>
      <w:bCs/>
      <w:i/>
      <w:iCs/>
      <w:sz w:val="32"/>
      <w:szCs w:val="24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character" w:customStyle="1" w:styleId="Tekstpodstawowy3Znak">
    <w:name w:val="Tekst podstawowy 3 Znak"/>
    <w:rPr>
      <w:b/>
      <w:i/>
      <w:iCs/>
      <w:sz w:val="32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uiPriority w:val="99"/>
    <w:rPr>
      <w:sz w:val="24"/>
      <w:szCs w:val="24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b w:val="0"/>
      <w:i w:val="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32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33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3C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3C1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3C1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C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3C1D"/>
    <w:rPr>
      <w:b/>
      <w:bCs/>
    </w:rPr>
  </w:style>
  <w:style w:type="character" w:customStyle="1" w:styleId="Nagwek4Znak">
    <w:name w:val="Nagłówek 4 Znak"/>
    <w:basedOn w:val="Domylnaczcionkaakapitu"/>
    <w:link w:val="Nagwek4"/>
    <w:rsid w:val="00F73C1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Grid">
    <w:name w:val="TableGrid"/>
    <w:rsid w:val="00501047"/>
    <w:pPr>
      <w:widowControl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01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3086</Words>
  <Characters>18522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21565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A.P. Bac</dc:creator>
  <cp:lastModifiedBy>PPUZ</cp:lastModifiedBy>
  <cp:revision>2</cp:revision>
  <cp:lastPrinted>2014-11-14T10:33:00Z</cp:lastPrinted>
  <dcterms:created xsi:type="dcterms:W3CDTF">2021-08-05T10:56:00Z</dcterms:created>
  <dcterms:modified xsi:type="dcterms:W3CDTF">2021-08-05T10:56:00Z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ZOD UEK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